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type="" style="position:absolute;margin-left:58.68mm;margin-top:22.68mm;width:30.65mm;height:41.23mm;z-index:-1;mso-position-horizontal-relative:page;mso-position-vertical-relative:page" filled="f">
            <v:imagedata r:id="rId11" o:title=""/>
          </v:shape>
        </w:pict>
      </w:r>
    </w:p>
    <w:p>
      <w:pPr>
        <w:spacing w:before="3673" w:line="321" w:lineRule="exact"/>
        <w:ind w:left="3899"/>
      </w:pPr>
      <w:r>
        <w:rPr>
          <w:sz w:val="28"/>
          <w:szCs w:val="28"/>
          <w:rFonts w:ascii="Arial Unicode MS" w:hAnsi="Arial Unicode MS" w:cs="Arial Unicode MS"/>
          <w:color w:val="231f20"/>
        </w:rPr>
        <w:t xml:space="preserve">THE</w:t>
      </w:r>
    </w:p>
    <w:p>
      <w:pPr>
        <w:spacing w:before="110" w:line="633" w:lineRule="exact"/>
        <w:ind w:left="1563"/>
      </w:pPr>
      <w:r>
        <w:rPr>
          <w:spacing w:val="-13"/>
          <w:sz w:val="55"/>
          <w:szCs w:val="55"/>
          <w:rFonts w:ascii="Arial Unicode MS" w:hAnsi="Arial Unicode MS" w:cs="Arial Unicode MS"/>
          <w:color w:val="231f20"/>
        </w:rPr>
        <w:t xml:space="preserve">Sri Lanka Law Reports</w:t>
      </w:r>
    </w:p>
    <w:p>
      <w:pPr>
        <w:spacing w:before="199" w:line="239" w:lineRule="exact"/>
        <w:ind w:left="1281"/>
      </w:pPr>
      <w:r>
        <w:rPr>
          <w:b w:val="true"/>
          <w:sz w:val="24"/>
          <w:szCs w:val="24"/>
          <w:rFonts w:ascii="Arimo" w:hAnsi="Arimo" w:cs="Arimo"/>
          <w:color w:val="231f20"/>
        </w:rPr>
        <w:t xml:space="preserve">Containing cases and other matters decided by the</w:t>
      </w:r>
    </w:p>
    <w:p>
      <w:pPr>
        <w:spacing w:before="48" w:line="239" w:lineRule="exact"/>
        <w:ind w:left="1579"/>
      </w:pPr>
      <w:r>
        <w:rPr>
          <w:b w:val="true"/>
          <w:sz w:val="24"/>
          <w:szCs w:val="24"/>
          <w:rFonts w:ascii="Arimo" w:hAnsi="Arimo" w:cs="Arimo"/>
          <w:color w:val="231f20"/>
        </w:rPr>
        <w:t xml:space="preserve">Supreme Court and the Court of Appeal of the</w:t>
      </w:r>
    </w:p>
    <w:p>
      <w:pPr>
        <w:spacing w:before="47" w:line="239" w:lineRule="exact"/>
        <w:ind w:left="1754"/>
      </w:pPr>
      <w:r>
        <w:rPr>
          <w:b w:val="true"/>
          <w:sz w:val="24"/>
          <w:szCs w:val="24"/>
          <w:rFonts w:ascii="Arimo" w:hAnsi="Arimo" w:cs="Arimo"/>
          <w:color w:val="231f20"/>
        </w:rPr>
        <w:t xml:space="preserve">Democratic Socialist Republic of Sri Lanka</w:t>
      </w:r>
    </w:p>
    <w:p>
      <w:pPr>
        <w:spacing w:before="474" w:line="200" w:lineRule="exact"/>
        <w:ind w:left="2924"/>
      </w:pPr>
      <w:r>
        <w:rPr>
          <w:b w:val="true"/>
          <w:sz w:val="20"/>
          <w:szCs w:val="20"/>
          <w:rFonts w:ascii="Arimo" w:hAnsi="Arimo" w:cs="Arimo"/>
          <w:color w:val="231f20"/>
        </w:rPr>
        <w:t xml:space="preserve">[2011] 1 SRI L.R. - PART 15</w:t>
      </w:r>
    </w:p>
    <w:p>
      <w:pPr>
        <w:spacing w:before="153" w:line="200" w:lineRule="exact"/>
        <w:ind w:left="3402"/>
      </w:pPr>
      <w:r>
        <w:rPr>
          <w:b w:val="true"/>
          <w:sz w:val="20"/>
          <w:szCs w:val="20"/>
          <w:rFonts w:ascii="Arimo" w:hAnsi="Arimo" w:cs="Arimo"/>
          <w:color w:val="231f20"/>
        </w:rPr>
        <w:t xml:space="preserve">PAGES 393 - 420</w:t>
      </w:r>
    </w:p>
    <w:p>
      <w:pPr>
        <w:spacing w:before="281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Consulting Editors</w:t>
      </w:r>
      <w:r>
        <w:rPr>
          <w:b w:val="true"/>
          <w:sz w:val="16"/>
          <w:szCs w:val="16"/>
          <w:rFonts w:ascii="Arimo" w:hAnsi="Arimo" w:cs="Arimo"/>
          <w:color w:val="231f20"/>
          <w:spacing w:val="664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:  HON J. A. N. De SILVA, Chief Justice</w:t>
      </w:r>
    </w:p>
    <w:p>
      <w:pPr>
        <w:spacing w:before="40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2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(retired on 16.5.2011)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HON. Dr. SHIRANI A. BANDARANAYAKE</w:t>
      </w:r>
    </w:p>
    <w:p>
      <w:pPr>
        <w:spacing w:before="40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Chief Justice (appointed on 17.5.2011)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HON. SATHYA HETTIGE, President,</w:t>
      </w:r>
    </w:p>
    <w:p>
      <w:pPr>
        <w:spacing w:before="40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Court of Appeal (until 9.6.2011)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HON S. SRISKANDARAJAH President, Court of Appeal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  <w:r>
        <w:rPr>
          <w:sz w:val="16"/>
          <w:szCs w:val="16"/>
          <w:rFonts w:ascii="Arimo" w:hAnsi="Arimo" w:cs="Arimo"/>
          <w:color w:val="231f20"/>
          <w:spacing w:val="221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(appointed on 24.6. 2011)</w:t>
      </w:r>
    </w:p>
    <w:p>
      <w:pPr>
        <w:spacing w:before="39" w:line="160" w:lineRule="exact"/>
        <w:ind w:left="1077"/>
      </w:pPr>
      <w:r>
        <w:rPr>
          <w:sz w:val="16"/>
          <w:szCs w:val="16"/>
          <w:rFonts w:ascii="Arimo" w:hAnsi="Arimo" w:cs="Arimo"/>
          <w:color w:val="231f20"/>
        </w:rPr>
        <w:t xml:space="preserve"/>
      </w:r>
    </w:p>
    <w:p>
      <w:pPr>
        <w:spacing w:before="40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Editor-in-Chief</w:t>
      </w:r>
      <w:r>
        <w:rPr>
          <w:b w:val="true"/>
          <w:sz w:val="16"/>
          <w:szCs w:val="16"/>
          <w:rFonts w:ascii="Arimo" w:hAnsi="Arimo" w:cs="Arimo"/>
          <w:color w:val="231f20"/>
          <w:spacing w:val="984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:</w:t>
      </w:r>
      <w:r>
        <w:rPr>
          <w:sz w:val="16"/>
          <w:szCs w:val="16"/>
          <w:rFonts w:ascii="Arimo" w:hAnsi="Arimo" w:cs="Arimo"/>
          <w:color w:val="231f20"/>
          <w:spacing w:val="7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L. K. WIMALACHANDRA</w:t>
      </w:r>
    </w:p>
    <w:p>
      <w:pPr>
        <w:spacing w:before="210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Additional Editor-in-Chief</w:t>
      </w:r>
      <w:r>
        <w:rPr>
          <w:b w:val="true"/>
          <w:sz w:val="16"/>
          <w:szCs w:val="16"/>
          <w:rFonts w:ascii="Arimo" w:hAnsi="Arimo" w:cs="Arimo"/>
          <w:color w:val="231f20"/>
          <w:spacing w:val="157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:</w:t>
      </w:r>
      <w:r>
        <w:rPr>
          <w:sz w:val="16"/>
          <w:szCs w:val="16"/>
          <w:rFonts w:ascii="Arimo" w:hAnsi="Arimo" w:cs="Arimo"/>
          <w:color w:val="231f20"/>
          <w:spacing w:val="71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ROHAN SAHABANDU</w:t>
      </w:r>
    </w:p>
    <w:p>
      <w:pPr>
        <w:spacing w:before="1119" w:line="160" w:lineRule="exact"/>
        <w:ind w:left="2525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PUBLISHED BY THE MINISTRY OF JUSTICE</w:t>
      </w:r>
    </w:p>
    <w:p>
      <w:pPr>
        <w:spacing w:before="40" w:line="160" w:lineRule="exact"/>
        <w:ind w:left="213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Printed at M. D. Gunasena &amp; Co. Printers (Private) Ltd.</w:t>
      </w:r>
    </w:p>
    <w:p>
      <w:pPr>
        <w:spacing w:before="167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Price: Rs. 25.00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before="1318" w:line="239" w:lineRule="exact"/>
        <w:ind w:left="3581"/>
      </w:pPr>
      <w:r>
        <w:rPr>
          <w:b w:val="true"/>
          <w:sz w:val="24"/>
          <w:szCs w:val="24"/>
          <w:rFonts w:ascii="Arimo" w:hAnsi="Arimo" w:cs="Arimo"/>
          <w:color w:val="231f20"/>
        </w:rPr>
        <w:t xml:space="preserve">D I G E S T</w:t>
      </w:r>
    </w:p>
    <w:p>
      <w:pPr>
        <w:spacing w:before="274" w:line="200" w:lineRule="exact"/>
        <w:ind w:left="1077"/>
      </w:pPr>
      <w:r>
        <w:rPr>
          <w:b w:val="true"/>
          <w:sz w:val="20"/>
          <w:szCs w:val="20"/>
          <w:rFonts w:ascii="Arimo" w:hAnsi="Arimo" w:cs="Arimo"/>
          <w:color w:val="231f20"/>
        </w:rPr>
        <w:t xml:space="preserve"/>
      </w:r>
      <w:r>
        <w:rPr>
          <w:b w:val="true"/>
          <w:sz w:val="20"/>
          <w:szCs w:val="20"/>
          <w:rFonts w:ascii="Arimo" w:hAnsi="Arimo" w:cs="Arimo"/>
          <w:color w:val="231f20"/>
          <w:spacing w:val="5508"/>
        </w:rPr>
        <w:t xml:space="preserve"> </w:t>
      </w:r>
      <w:r>
        <w:rPr>
          <w:b w:val="true"/>
          <w:sz w:val="18"/>
          <w:szCs w:val="18"/>
          <w:rFonts w:ascii="Arimo" w:hAnsi="Arimo" w:cs="Arimo"/>
          <w:color w:val="231f20"/>
        </w:rPr>
        <w:t xml:space="preserve">Page</w:t>
      </w:r>
    </w:p>
    <w:p>
      <w:pPr>
        <w:spacing w:before="444" w:line="182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COMPANIES ACT NO. 17 OF 1982  SECTION 260, 261, 352 COMPANIES</w:t>
      </w:r>
      <w:r>
        <w:rPr>
          <w:b w:val="true"/>
          <w:sz w:val="16"/>
          <w:szCs w:val="16"/>
          <w:rFonts w:ascii="Arimo" w:hAnsi="Arimo" w:cs="Arimo"/>
          <w:color w:val="231f20"/>
          <w:spacing w:val="290"/>
        </w:rPr>
        <w:t xml:space="preserve"> </w:t>
      </w:r>
      <w:r>
        <w:rPr>
          <w:sz w:val="17"/>
          <w:szCs w:val="17"/>
          <w:rFonts w:ascii="Arimo" w:hAnsi="Arimo" w:cs="Arimo"/>
          <w:color w:val="231f20"/>
        </w:rPr>
        <w:t xml:space="preserve">398</w:t>
      </w:r>
    </w:p>
    <w:p>
      <w:pPr>
        <w:spacing w:before="41" w:line="160" w:lineRule="exact"/>
        <w:ind w:left="14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ACT 7 OF 2007 - SECTION 532 (1) –</w:t>
      </w:r>
      <w:r>
        <w:rPr>
          <w:b w:val="true"/>
          <w:sz w:val="16"/>
          <w:szCs w:val="16"/>
          <w:rFonts w:ascii="Arimo" w:hAnsi="Arimo" w:cs="Arimo"/>
          <w:color w:val="231f20"/>
          <w:spacing w:val="9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Recovery of Loans Act of 1990</w:t>
      </w:r>
    </w:p>
    <w:p>
      <w:pPr>
        <w:spacing w:before="32" w:line="160" w:lineRule="exact"/>
        <w:ind w:left="1477"/>
      </w:pPr>
      <w:r>
        <w:rPr>
          <w:spacing w:val="2"/>
          <w:sz w:val="16"/>
          <w:szCs w:val="16"/>
          <w:rFonts w:ascii="Arimo" w:hAnsi="Arimo" w:cs="Arimo"/>
          <w:color w:val="231f20"/>
        </w:rPr>
        <w:t xml:space="preserve">– Bank passing a resolution to parate execute property – Winding up</w:t>
      </w:r>
    </w:p>
    <w:p>
      <w:pPr>
        <w:spacing w:before="31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application fled – Can the Bank proceed to parate execute the property</w:t>
      </w:r>
    </w:p>
    <w:p>
      <w:pPr>
        <w:spacing w:before="52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- Civil Prcedure Code - Section 227.</w:t>
      </w:r>
    </w:p>
    <w:p>
      <w:pPr>
        <w:spacing w:before="145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	</w:t>
      </w:r>
      <w:r>
        <w:rPr>
          <w:b w:val="true"/>
          <w:sz w:val="16"/>
          <w:szCs w:val="16"/>
          <w:rFonts w:ascii="Arimo" w:hAnsi="Arimo" w:cs="Arimo"/>
          <w:color w:val="231f20"/>
          <w:spacing w:val="307"/>
        </w:rPr>
        <w:t xml:space="preserve"> </w:t>
      </w:r>
      <w:r>
        <w:rPr>
          <w:b w:val="true"/>
          <w:spacing w:val="-14"/>
          <w:sz w:val="16"/>
          <w:szCs w:val="16"/>
          <w:rFonts w:ascii="Arimo" w:hAnsi="Arimo" w:cs="Arimo"/>
          <w:color w:val="231f20"/>
        </w:rPr>
        <w:t xml:space="preserve">DFCC		Bank	Ltd	vs.	Seylan	Bank	Ltd	and	fve	others</w:t>
      </w:r>
    </w:p>
    <w:p>
      <w:pPr>
        <w:spacing w:before="261" w:line="193" w:lineRule="exact"/>
        <w:ind w:left="1077"/>
      </w:pPr>
      <w:r>
        <w:rPr>
          <w:b w:val="true"/>
          <w:spacing w:val="7"/>
          <w:sz w:val="16"/>
          <w:szCs w:val="16"/>
          <w:rFonts w:ascii="Arimo" w:hAnsi="Arimo" w:cs="Arimo"/>
          <w:color w:val="231f20"/>
        </w:rPr>
        <w:t xml:space="preserve">CIvIL PROCEDURE CODE SECTION 714 (3) –</w:t>
      </w:r>
      <w:r>
        <w:rPr>
          <w:b w:val="true"/>
          <w:sz w:val="16"/>
          <w:szCs w:val="16"/>
          <w:rFonts w:ascii="Arimo" w:hAnsi="Arimo" w:cs="Arimo"/>
          <w:color w:val="231f20"/>
          <w:spacing w:val="46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Testamentary Action -</w:t>
      </w:r>
      <w:r>
        <w:rPr>
          <w:sz w:val="16"/>
          <w:szCs w:val="16"/>
          <w:rFonts w:ascii="Arimo" w:hAnsi="Arimo" w:cs="Arimo"/>
          <w:color w:val="231f20"/>
          <w:spacing w:val="290"/>
        </w:rPr>
        <w:t xml:space="preserve"> </w:t>
      </w:r>
      <w:r>
        <w:rPr>
          <w:sz w:val="17"/>
          <w:szCs w:val="17"/>
          <w:rFonts w:ascii="Arimo" w:hAnsi="Arimo" w:cs="Arimo"/>
          <w:color w:val="231f20"/>
        </w:rPr>
        <w:t xml:space="preserve">418</w:t>
      </w:r>
    </w:p>
    <w:p>
      <w:pPr>
        <w:spacing w:before="52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Probate holder seeking an injunction preventing the cutting of trees? -</w:t>
      </w:r>
    </w:p>
    <w:p>
      <w:pPr>
        <w:spacing w:before="4" w:line="211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Permissibility?</w:t>
      </w:r>
    </w:p>
    <w:p>
      <w:pPr>
        <w:spacing w:before="132" w:line="211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/>
      </w:r>
      <w:r>
        <w:rPr>
          <w:b w:val="true"/>
          <w:sz w:val="16"/>
          <w:szCs w:val="16"/>
          <w:rFonts w:ascii="Arimo" w:hAnsi="Arimo" w:cs="Arimo"/>
          <w:color w:val="231f20"/>
          <w:spacing w:val="307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Nandana vs. Saddasena</w:t>
      </w:r>
    </w:p>
    <w:p>
      <w:pPr>
        <w:spacing w:before="294" w:line="181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PENAL</w:t>
      </w:r>
      <w:r>
        <w:rPr>
          <w:b w:val="true"/>
          <w:sz w:val="16"/>
          <w:szCs w:val="16"/>
          <w:rFonts w:ascii="Arimo" w:hAnsi="Arimo" w:cs="Arimo"/>
          <w:color w:val="231f20"/>
          <w:spacing w:val="62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CODE</w:t>
      </w:r>
      <w:r>
        <w:rPr>
          <w:b w:val="true"/>
          <w:sz w:val="16"/>
          <w:szCs w:val="16"/>
          <w:rFonts w:ascii="Arimo" w:hAnsi="Arimo" w:cs="Arimo"/>
          <w:color w:val="231f20"/>
          <w:spacing w:val="65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SECTION</w:t>
      </w:r>
      <w:r>
        <w:rPr>
          <w:b w:val="true"/>
          <w:sz w:val="16"/>
          <w:szCs w:val="16"/>
          <w:rFonts w:ascii="Arimo" w:hAnsi="Arimo" w:cs="Arimo"/>
          <w:color w:val="231f20"/>
          <w:spacing w:val="65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102,</w:t>
      </w:r>
      <w:r>
        <w:rPr>
          <w:b w:val="true"/>
          <w:sz w:val="16"/>
          <w:szCs w:val="16"/>
          <w:rFonts w:ascii="Arimo" w:hAnsi="Arimo" w:cs="Arimo"/>
          <w:color w:val="231f20"/>
          <w:spacing w:val="65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113A</w:t>
      </w:r>
      <w:r>
        <w:rPr>
          <w:b w:val="true"/>
          <w:sz w:val="16"/>
          <w:szCs w:val="16"/>
          <w:rFonts w:ascii="Arimo" w:hAnsi="Arimo" w:cs="Arimo"/>
          <w:color w:val="231f20"/>
          <w:spacing w:val="60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–</w:t>
      </w:r>
      <w:r>
        <w:rPr>
          <w:b w:val="true"/>
          <w:sz w:val="16"/>
          <w:szCs w:val="16"/>
          <w:rFonts w:ascii="Arimo" w:hAnsi="Arimo" w:cs="Arimo"/>
          <w:color w:val="231f20"/>
          <w:spacing w:val="65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Opium</w:t>
      </w:r>
      <w:r>
        <w:rPr>
          <w:sz w:val="16"/>
          <w:szCs w:val="16"/>
          <w:rFonts w:ascii="Arimo" w:hAnsi="Arimo" w:cs="Arimo"/>
          <w:color w:val="231f20"/>
          <w:spacing w:val="65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and</w:t>
      </w:r>
      <w:r>
        <w:rPr>
          <w:sz w:val="16"/>
          <w:szCs w:val="16"/>
          <w:rFonts w:ascii="Arimo" w:hAnsi="Arimo" w:cs="Arimo"/>
          <w:color w:val="231f20"/>
          <w:spacing w:val="65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Dangerous</w:t>
      </w:r>
      <w:r>
        <w:rPr>
          <w:sz w:val="16"/>
          <w:szCs w:val="16"/>
          <w:rFonts w:ascii="Arimo" w:hAnsi="Arimo" w:cs="Arimo"/>
          <w:color w:val="231f20"/>
          <w:spacing w:val="65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Drugs</w:t>
      </w:r>
      <w:r>
        <w:rPr>
          <w:sz w:val="16"/>
          <w:szCs w:val="16"/>
          <w:rFonts w:ascii="Arimo" w:hAnsi="Arimo" w:cs="Arimo"/>
          <w:color w:val="231f20"/>
          <w:spacing w:val="290"/>
        </w:rPr>
        <w:t xml:space="preserve"> </w:t>
      </w:r>
      <w:r>
        <w:rPr>
          <w:sz w:val="17"/>
          <w:szCs w:val="17"/>
          <w:rFonts w:ascii="Arimo" w:hAnsi="Arimo" w:cs="Arimo"/>
          <w:color w:val="231f20"/>
        </w:rPr>
        <w:t xml:space="preserve">393</w:t>
      </w:r>
    </w:p>
    <w:p>
      <w:pPr>
        <w:spacing w:before="32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Ordinance Section 5 4 (A) d – amended by Act 13 of 1984 Importation</w:t>
      </w:r>
    </w:p>
    <w:p>
      <w:pPr>
        <w:spacing w:before="31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–traffcking – Heroin – Defence of Alibi – Dock statement – Assessment</w:t>
      </w:r>
    </w:p>
    <w:p>
      <w:pPr>
        <w:spacing w:before="32" w:line="160" w:lineRule="exact"/>
        <w:ind w:left="1477"/>
      </w:pPr>
      <w:r>
        <w:rPr>
          <w:spacing w:val="-1"/>
          <w:sz w:val="16"/>
          <w:szCs w:val="16"/>
          <w:rFonts w:ascii="Arimo" w:hAnsi="Arimo" w:cs="Arimo"/>
          <w:color w:val="231f20"/>
        </w:rPr>
        <w:t xml:space="preserve">of evidence on a wrong premise? – Ellenborough principle – Applicability</w:t>
      </w:r>
    </w:p>
    <w:p>
      <w:pPr>
        <w:spacing w:before="32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– Evidence ordinance – Section 114(f)</w:t>
      </w:r>
    </w:p>
    <w:p>
      <w:pPr>
        <w:spacing w:before="143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274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Fernando and 5 others vs. State</w:t>
      </w:r>
    </w:p>
    <w:p>
      <w:pPr>
        <w:spacing w:before="143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/>
      </w:r>
      <w:r>
        <w:rPr>
          <w:b w:val="true"/>
          <w:sz w:val="16"/>
          <w:szCs w:val="16"/>
          <w:rFonts w:ascii="Arimo" w:hAnsi="Arimo" w:cs="Arimo"/>
          <w:color w:val="231f20"/>
          <w:spacing w:val="236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(</w:t>
      </w:r>
      <w:r>
        <w:rPr>
          <w:sz w:val="16"/>
          <w:szCs w:val="16"/>
          <w:rFonts w:ascii="Arimo" w:hAnsi="Arimo" w:cs="Arimo"/>
          <w:color w:val="231f20"/>
        </w:rPr>
        <w:t xml:space="preserve">Continued from Part 14)</w:t>
      </w:r>
    </w:p>
    <w:p>
      <w:pPr>
        <w:spacing w:before="285" w:line="18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>POISONS, OPIUM AND DANGEROUS DRUGS ACT –</w:t>
      </w:r>
      <w:r>
        <w:rPr>
          <w:b w:val="true"/>
          <w:sz w:val="16"/>
          <w:szCs w:val="16"/>
          <w:rFonts w:ascii="Arimo" w:hAnsi="Arimo" w:cs="Arimo"/>
          <w:color w:val="231f20"/>
          <w:spacing w:val="18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Section 54(a)(c) –</w:t>
      </w:r>
      <w:r>
        <w:rPr>
          <w:sz w:val="16"/>
          <w:szCs w:val="16"/>
          <w:rFonts w:ascii="Arimo" w:hAnsi="Arimo" w:cs="Arimo"/>
          <w:color w:val="231f20"/>
          <w:spacing w:val="290"/>
        </w:rPr>
        <w:t xml:space="preserve"> </w:t>
      </w:r>
      <w:r>
        <w:rPr>
          <w:sz w:val="17"/>
          <w:szCs w:val="17"/>
          <w:rFonts w:ascii="Arimo" w:hAnsi="Arimo" w:cs="Arimo"/>
          <w:color w:val="231f20"/>
        </w:rPr>
        <w:t xml:space="preserve">409</w:t>
      </w:r>
    </w:p>
    <w:p>
      <w:pPr>
        <w:spacing w:before="40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Illegal</w:t>
      </w:r>
      <w:r>
        <w:rPr>
          <w:sz w:val="16"/>
          <w:szCs w:val="16"/>
          <w:rFonts w:ascii="Arimo" w:hAnsi="Arimo" w:cs="Arimo"/>
          <w:color w:val="231f20"/>
          <w:spacing w:val="93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possession</w:t>
      </w:r>
      <w:r>
        <w:rPr>
          <w:sz w:val="16"/>
          <w:szCs w:val="16"/>
          <w:rFonts w:ascii="Arimo" w:hAnsi="Arimo" w:cs="Arimo"/>
          <w:color w:val="231f20"/>
          <w:spacing w:val="93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of</w:t>
      </w:r>
      <w:r>
        <w:rPr>
          <w:sz w:val="16"/>
          <w:szCs w:val="16"/>
          <w:rFonts w:ascii="Arimo" w:hAnsi="Arimo" w:cs="Arimo"/>
          <w:color w:val="231f20"/>
          <w:spacing w:val="92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heroin,</w:t>
      </w:r>
      <w:r>
        <w:rPr>
          <w:sz w:val="16"/>
          <w:szCs w:val="16"/>
          <w:rFonts w:ascii="Arimo" w:hAnsi="Arimo" w:cs="Arimo"/>
          <w:color w:val="231f20"/>
          <w:spacing w:val="93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drug</w:t>
      </w:r>
      <w:r>
        <w:rPr>
          <w:sz w:val="16"/>
          <w:szCs w:val="16"/>
          <w:rFonts w:ascii="Arimo" w:hAnsi="Arimo" w:cs="Arimo"/>
          <w:color w:val="231f20"/>
          <w:spacing w:val="93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related</w:t>
      </w:r>
      <w:r>
        <w:rPr>
          <w:sz w:val="16"/>
          <w:szCs w:val="16"/>
          <w:rFonts w:ascii="Arimo" w:hAnsi="Arimo" w:cs="Arimo"/>
          <w:color w:val="231f20"/>
          <w:spacing w:val="93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offence</w:t>
      </w:r>
      <w:r>
        <w:rPr>
          <w:sz w:val="16"/>
          <w:szCs w:val="16"/>
          <w:rFonts w:ascii="Arimo" w:hAnsi="Arimo" w:cs="Arimo"/>
          <w:color w:val="231f20"/>
          <w:spacing w:val="93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–</w:t>
      </w:r>
      <w:r>
        <w:rPr>
          <w:sz w:val="16"/>
          <w:szCs w:val="16"/>
          <w:rFonts w:ascii="Arimo" w:hAnsi="Arimo" w:cs="Arimo"/>
          <w:color w:val="231f20"/>
          <w:spacing w:val="93"/>
        </w:rPr>
        <w:t xml:space="preserve"> </w:t>
      </w:r>
      <w:r>
        <w:rPr>
          <w:sz w:val="16"/>
          <w:szCs w:val="16"/>
          <w:rFonts w:ascii="Arimo" w:hAnsi="Arimo" w:cs="Arimo"/>
          <w:color w:val="231f20"/>
        </w:rPr>
        <w:t xml:space="preserve">Evidence</w:t>
      </w:r>
    </w:p>
    <w:p>
      <w:pPr>
        <w:spacing w:before="31" w:line="160" w:lineRule="exact"/>
        <w:ind w:left="1477"/>
      </w:pPr>
      <w:r>
        <w:rPr>
          <w:spacing w:val="1"/>
          <w:sz w:val="16"/>
          <w:szCs w:val="16"/>
          <w:rFonts w:ascii="Arimo" w:hAnsi="Arimo" w:cs="Arimo"/>
          <w:color w:val="231f20"/>
        </w:rPr>
        <w:t xml:space="preserve">Ordinance – Section 134 – No particular number of witnesses shall in</w:t>
      </w:r>
    </w:p>
    <w:p>
      <w:pPr>
        <w:spacing w:before="52" w:line="160" w:lineRule="exact"/>
        <w:ind w:left="1477"/>
      </w:pPr>
      <w:r>
        <w:rPr>
          <w:sz w:val="16"/>
          <w:szCs w:val="16"/>
          <w:rFonts w:ascii="Arimo" w:hAnsi="Arimo" w:cs="Arimo"/>
          <w:color w:val="231f20"/>
        </w:rPr>
        <w:t xml:space="preserve">any case be required for the proof of any fact</w:t>
      </w:r>
    </w:p>
    <w:p>
      <w:pPr>
        <w:spacing w:before="187" w:line="160" w:lineRule="exact"/>
        <w:ind w:left="1077"/>
      </w:pPr>
      <w:r>
        <w:rPr>
          <w:b w:val="true"/>
          <w:sz w:val="16"/>
          <w:szCs w:val="16"/>
          <w:rFonts w:ascii="Arimo" w:hAnsi="Arimo" w:cs="Arimo"/>
          <w:color w:val="231f20"/>
        </w:rPr>
        <w:t xml:space="preserve"/>
      </w:r>
      <w:r>
        <w:rPr>
          <w:b w:val="true"/>
          <w:sz w:val="16"/>
          <w:szCs w:val="16"/>
          <w:rFonts w:ascii="Arimo" w:hAnsi="Arimo" w:cs="Arimo"/>
          <w:color w:val="231f20"/>
          <w:spacing w:val="307"/>
        </w:rPr>
        <w:t xml:space="preserve"> </w:t>
      </w:r>
      <w:r>
        <w:rPr>
          <w:b w:val="true"/>
          <w:sz w:val="16"/>
          <w:szCs w:val="16"/>
          <w:rFonts w:ascii="Arimo" w:hAnsi="Arimo" w:cs="Arimo"/>
          <w:color w:val="231f20"/>
        </w:rPr>
        <w:t xml:space="preserve">Attorney General v. Devunderage Nihal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3020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Fernando and 5 others vs. State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20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(Upali Abeyrathne,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07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393</w:t>
      </w:r>
    </w:p>
    <w:p>
      <w:pPr>
        <w:spacing w:before="38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gone to draw an adverse inference under section 114(f) of the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 Ordinance.</w:t>
      </w:r>
    </w:p>
    <w:p>
      <w:pPr>
        <w:spacing w:before="182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behalf of the 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 learned counsel submitted</w:t>
      </w:r>
    </w:p>
    <w:p>
      <w:pPr>
        <w:spacing w:before="74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the prosecution failed to prove the charge against the 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</w:p>
    <w:p>
      <w:pPr>
        <w:spacing w:before="13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 beyond reasonable doubt.</w:t>
      </w:r>
    </w:p>
    <w:p>
      <w:pPr>
        <w:spacing w:before="182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 counsel  for the 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 submitted that:</w:t>
      </w:r>
    </w:p>
    <w:p>
      <w:pPr>
        <w:spacing w:before="330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•	</w:t>
      </w:r>
      <w:r>
        <w:rPr>
          <w:sz w:val="21"/>
          <w:szCs w:val="21"/>
          <w:rFonts w:ascii="Bookman Old Style" w:hAnsi="Bookman Old Style" w:cs="Bookman Old Style"/>
          <w:color w:val="231f20"/>
          <w:spacing w:val="16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	</w:t>
      </w:r>
      <w:r>
        <w:rPr>
          <w:sz w:val="21"/>
          <w:szCs w:val="21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	</w:t>
      </w:r>
      <w:r>
        <w:rPr>
          <w:sz w:val="21"/>
          <w:szCs w:val="21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trial	</w:t>
      </w:r>
      <w:r>
        <w:rPr>
          <w:sz w:val="21"/>
          <w:szCs w:val="21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judge	</w:t>
      </w:r>
      <w:r>
        <w:rPr>
          <w:sz w:val="21"/>
          <w:szCs w:val="21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failed	</w:t>
      </w:r>
      <w:r>
        <w:rPr>
          <w:sz w:val="21"/>
          <w:szCs w:val="21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	</w:t>
      </w:r>
      <w:r>
        <w:rPr>
          <w:sz w:val="21"/>
          <w:szCs w:val="21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evaluate	</w:t>
      </w:r>
      <w:r>
        <w:rPr>
          <w:sz w:val="21"/>
          <w:szCs w:val="21"/>
          <w:rFonts w:ascii="Bookman Old Style" w:hAnsi="Bookman Old Style" w:cs="Bookman Old Style"/>
          <w:color w:val="231f20"/>
          <w:spacing w:val="6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	</w:t>
      </w:r>
    </w:p>
    <w:p>
      <w:pPr>
        <w:spacing w:before="0" w:line="197" w:lineRule="exact"/>
        <w:ind w:left="1870"/>
      </w:pPr>
      <w:r>
        <w:rPr>
          <w:spacing w:val="-5"/>
          <w:sz w:val="21"/>
          <w:szCs w:val="21"/>
          <w:rFonts w:ascii="Bookman Old Style" w:hAnsi="Bookman Old Style" w:cs="Bookman Old Style"/>
          <w:color w:val="231f20"/>
        </w:rPr>
        <w:t xml:space="preserve">evidence that could be considered as in favour of the 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</w:p>
    <w:p>
      <w:pPr>
        <w:spacing w:before="131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Appellant.</w:t>
      </w:r>
    </w:p>
    <w:p>
      <w:pPr>
        <w:spacing w:before="21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•	</w:t>
      </w:r>
      <w:r>
        <w:rPr>
          <w:sz w:val="21"/>
          <w:szCs w:val="21"/>
          <w:rFonts w:ascii="Bookman Old Style" w:hAnsi="Bookman Old Style" w:cs="Bookman Old Style"/>
          <w:color w:val="231f20"/>
          <w:spacing w:val="165"/>
        </w:rPr>
        <w:t xml:space="preserve"> </w:t>
      </w:r>
      <w:r>
        <w:rPr>
          <w:spacing w:val="-15"/>
          <w:sz w:val="21"/>
          <w:szCs w:val="21"/>
          <w:rFonts w:ascii="Bookman Old Style" w:hAnsi="Bookman Old Style" w:cs="Bookman Old Style"/>
          <w:color w:val="231f20"/>
        </w:rPr>
        <w:t xml:space="preserve">The	learned	trial	judge	erred	in	law	by	the	erroneous	</w:t>
      </w:r>
    </w:p>
    <w:p>
      <w:pPr>
        <w:spacing w:before="41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 of the Ellenborough Principle.</w:t>
      </w:r>
    </w:p>
    <w:p>
      <w:pPr>
        <w:spacing w:before="21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•	</w:t>
      </w:r>
      <w:r>
        <w:rPr>
          <w:sz w:val="21"/>
          <w:szCs w:val="21"/>
          <w:rFonts w:ascii="Bookman Old Style" w:hAnsi="Bookman Old Style" w:cs="Bookman Old Style"/>
          <w:color w:val="231f20"/>
          <w:spacing w:val="165"/>
        </w:rPr>
        <w:t xml:space="preserve"> </w:t>
      </w:r>
      <w:r>
        <w:rPr>
          <w:spacing w:val="-13"/>
          <w:sz w:val="21"/>
          <w:szCs w:val="21"/>
          <w:rFonts w:ascii="Bookman Old Style" w:hAnsi="Bookman Old Style" w:cs="Bookman Old Style"/>
          <w:color w:val="231f20"/>
        </w:rPr>
        <w:t xml:space="preserve">The	learned	trial	judge	failed	to	address	whether	the	</w:t>
      </w:r>
    </w:p>
    <w:p>
      <w:pPr>
        <w:spacing w:before="41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ingredients of the offence set out in count 4 had been</w:t>
      </w:r>
    </w:p>
    <w:p>
      <w:pPr>
        <w:spacing w:before="41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proved beyond reasonable doubt.</w:t>
      </w:r>
    </w:p>
    <w:p>
      <w:pPr>
        <w:spacing w:before="154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	</w:t>
      </w:r>
      <w:r>
        <w:rPr>
          <w:sz w:val="21"/>
          <w:szCs w:val="21"/>
          <w:rFonts w:ascii="Bookman Old Style" w:hAnsi="Bookman Old Style" w:cs="Bookman Old Style"/>
          <w:color w:val="231f20"/>
          <w:spacing w:val="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	</w:t>
      </w:r>
      <w:r>
        <w:rPr>
          <w:sz w:val="21"/>
          <w:szCs w:val="21"/>
          <w:rFonts w:ascii="Bookman Old Style" w:hAnsi="Bookman Old Style" w:cs="Bookman Old Style"/>
          <w:color w:val="231f20"/>
          <w:spacing w:val="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counsel	</w:t>
      </w:r>
      <w:r>
        <w:rPr>
          <w:sz w:val="21"/>
          <w:szCs w:val="21"/>
          <w:rFonts w:ascii="Bookman Old Style" w:hAnsi="Bookman Old Style" w:cs="Bookman Old Style"/>
          <w:color w:val="231f20"/>
          <w:spacing w:val="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	</w:t>
      </w:r>
      <w:r>
        <w:rPr>
          <w:sz w:val="21"/>
          <w:szCs w:val="21"/>
          <w:rFonts w:ascii="Bookman Old Style" w:hAnsi="Bookman Old Style" w:cs="Bookman Old Style"/>
          <w:color w:val="231f20"/>
          <w:spacing w:val="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	</w:t>
      </w:r>
      <w:r>
        <w:rPr>
          <w:sz w:val="21"/>
          <w:szCs w:val="21"/>
          <w:rFonts w:ascii="Bookman Old Style" w:hAnsi="Bookman Old Style" w:cs="Bookman Old Style"/>
          <w:color w:val="231f20"/>
          <w:spacing w:val="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submitted</w:t>
      </w:r>
    </w:p>
    <w:p>
      <w:pPr>
        <w:spacing w:before="13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that:</w:t>
      </w:r>
    </w:p>
    <w:p>
      <w:pPr>
        <w:spacing w:before="239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•	</w:t>
      </w:r>
      <w:r>
        <w:rPr>
          <w:sz w:val="21"/>
          <w:szCs w:val="21"/>
          <w:rFonts w:ascii="Bookman Old Style" w:hAnsi="Bookman Old Style" w:cs="Bookman Old Style"/>
          <w:color w:val="231f20"/>
          <w:spacing w:val="165"/>
        </w:rPr>
        <w:t xml:space="preserve"> </w:t>
      </w:r>
      <w:r>
        <w:rPr>
          <w:spacing w:val="-11"/>
          <w:sz w:val="21"/>
          <w:szCs w:val="21"/>
          <w:rFonts w:ascii="Bookman Old Style" w:hAnsi="Bookman Old Style" w:cs="Bookman Old Style"/>
          <w:color w:val="231f20"/>
        </w:rPr>
        <w:t xml:space="preserve">The	learned	trial	judge	misdirected	himself	in	failing	</w:t>
      </w:r>
    </w:p>
    <w:p>
      <w:pPr>
        <w:spacing w:before="41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  consider  failure  of  the  prosecution  to  establish</w:t>
      </w:r>
    </w:p>
    <w:p>
      <w:pPr>
        <w:spacing w:before="41" w:line="246" w:lineRule="exact"/>
        <w:ind w:left="1870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the essential prerequisite of an agreement between</w:t>
      </w:r>
    </w:p>
    <w:p>
      <w:pPr>
        <w:spacing w:before="0" w:line="197" w:lineRule="exact"/>
        <w:ind w:left="1870"/>
      </w:pPr>
      <w:r>
        <w:rPr>
          <w:spacing w:val="-11"/>
          <w:sz w:val="21"/>
          <w:szCs w:val="21"/>
          <w:rFonts w:ascii="Bookman Old Style" w:hAnsi="Bookman Old Style" w:cs="Bookman Old Style"/>
          <w:color w:val="231f20"/>
        </w:rPr>
        <w:t xml:space="preserve">18.04.2001	and	21.04.2006	among	the	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pacing w:val="-25"/>
          <w:sz w:val="21"/>
          <w:szCs w:val="21"/>
          <w:rFonts w:ascii="Bookman Old Style" w:hAnsi="Bookman Old Style" w:cs="Bookman Old Style"/>
          <w:color w:val="231f20"/>
        </w:rPr>
        <w:t xml:space="preserve">	and	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</w:p>
    <w:p>
      <w:pPr>
        <w:spacing w:before="131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accused to commit alleged crime.</w:t>
      </w:r>
    </w:p>
    <w:p>
      <w:pPr>
        <w:spacing w:before="21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•	</w:t>
      </w:r>
      <w:r>
        <w:rPr>
          <w:sz w:val="21"/>
          <w:szCs w:val="21"/>
          <w:rFonts w:ascii="Bookman Old Style" w:hAnsi="Bookman Old Style" w:cs="Bookman Old Style"/>
          <w:color w:val="231f20"/>
          <w:spacing w:val="165"/>
        </w:rPr>
        <w:t xml:space="preserve"> </w:t>
      </w:r>
      <w:r>
        <w:rPr>
          <w:spacing w:val="-14"/>
          <w:sz w:val="21"/>
          <w:szCs w:val="21"/>
          <w:rFonts w:ascii="Bookman Old Style" w:hAnsi="Bookman Old Style" w:cs="Bookman Old Style"/>
          <w:color w:val="231f20"/>
        </w:rPr>
        <w:t xml:space="preserve">The	learned	trial	judge	erred	in	law	by	convicting	all	</w:t>
      </w:r>
    </w:p>
    <w:p>
      <w:pPr>
        <w:spacing w:before="41" w:line="246" w:lineRule="exact"/>
        <w:ind w:left="1870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accused on all counts without considering each</w:t>
      </w:r>
    </w:p>
    <w:p>
      <w:pPr>
        <w:spacing w:before="41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count separately against each accused.</w:t>
      </w:r>
    </w:p>
    <w:p>
      <w:pPr>
        <w:spacing w:before="21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•	</w:t>
      </w:r>
      <w:r>
        <w:rPr>
          <w:sz w:val="21"/>
          <w:szCs w:val="21"/>
          <w:rFonts w:ascii="Bookman Old Style" w:hAnsi="Bookman Old Style" w:cs="Bookman Old Style"/>
          <w:color w:val="231f20"/>
          <w:spacing w:val="165"/>
        </w:rPr>
        <w:t xml:space="preserve"> </w:t>
      </w:r>
      <w:r>
        <w:rPr>
          <w:spacing w:val="-7"/>
          <w:sz w:val="21"/>
          <w:szCs w:val="21"/>
          <w:rFonts w:ascii="Bookman Old Style" w:hAnsi="Bookman Old Style" w:cs="Bookman Old Style"/>
          <w:color w:val="231f20"/>
        </w:rPr>
        <w:t xml:space="preserve">The	learned	trial	judge	failed	to	consider	that	the	</w:t>
      </w:r>
    </w:p>
    <w:p>
      <w:pPr>
        <w:spacing w:before="0" w:line="197" w:lineRule="exact"/>
        <w:ind w:left="1870"/>
      </w:pPr>
      <w:r>
        <w:rPr>
          <w:spacing w:val="-10"/>
          <w:sz w:val="21"/>
          <w:szCs w:val="21"/>
          <w:rFonts w:ascii="Bookman Old Style" w:hAnsi="Bookman Old Style" w:cs="Bookman Old Style"/>
          <w:color w:val="231f20"/>
        </w:rPr>
        <w:t xml:space="preserve">prosecution	witnesses	did	not	identify	the	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4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Appel-</w:t>
      </w:r>
    </w:p>
    <w:p>
      <w:pPr>
        <w:spacing w:before="74" w:line="213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lant on 18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3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April 2001 at the time the alleged vessel</w:t>
      </w:r>
    </w:p>
    <w:p>
      <w:pPr>
        <w:spacing w:before="131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 about to sail away from Sri Lanka.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394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•	</w:t>
      </w:r>
      <w:r>
        <w:rPr>
          <w:sz w:val="21"/>
          <w:szCs w:val="21"/>
          <w:rFonts w:ascii="Bookman Old Style" w:hAnsi="Bookman Old Style" w:cs="Bookman Old Style"/>
          <w:color w:val="231f20"/>
          <w:spacing w:val="16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	</w:t>
      </w:r>
      <w:r>
        <w:rPr>
          <w:sz w:val="21"/>
          <w:szCs w:val="21"/>
          <w:rFonts w:ascii="Bookman Old Style" w:hAnsi="Bookman Old Style" w:cs="Bookman Old Style"/>
          <w:color w:val="231f20"/>
          <w:spacing w:val="3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failu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prosecution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prove</w:t>
      </w:r>
      <w:r>
        <w:rPr>
          <w:sz w:val="21"/>
          <w:szCs w:val="21"/>
          <w:rFonts w:ascii="Bookman Old Style" w:hAnsi="Bookman Old Style" w:cs="Bookman Old Style"/>
          <w:color w:val="231f20"/>
          <w:spacing w:val="10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beyond</w:t>
      </w:r>
    </w:p>
    <w:p>
      <w:pPr>
        <w:spacing w:before="0" w:line="207" w:lineRule="exact"/>
        <w:ind w:left="1870"/>
      </w:pPr>
      <w:r>
        <w:rPr>
          <w:spacing w:val="-9"/>
          <w:sz w:val="21"/>
          <w:szCs w:val="21"/>
          <w:rFonts w:ascii="Bookman Old Style" w:hAnsi="Bookman Old Style" w:cs="Bookman Old Style"/>
          <w:color w:val="231f20"/>
        </w:rPr>
        <w:t xml:space="preserve">reasonable	doubt	that	the	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5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 was aboard</w:t>
      </w:r>
    </w:p>
    <w:p>
      <w:pPr>
        <w:spacing w:before="141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 alleged  vessel  at  the  time  the  substance  was</w:t>
      </w:r>
    </w:p>
    <w:p>
      <w:pPr>
        <w:spacing w:before="51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unloaded.</w:t>
      </w:r>
    </w:p>
    <w:p>
      <w:pPr>
        <w:spacing w:before="221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•	</w:t>
      </w:r>
      <w:r>
        <w:rPr>
          <w:sz w:val="21"/>
          <w:szCs w:val="21"/>
          <w:rFonts w:ascii="Bookman Old Style" w:hAnsi="Bookman Old Style" w:cs="Bookman Old Style"/>
          <w:color w:val="231f20"/>
          <w:spacing w:val="165"/>
        </w:rPr>
        <w:t xml:space="preserve"> </w:t>
      </w:r>
      <w:r>
        <w:rPr>
          <w:spacing w:val="-12"/>
          <w:sz w:val="21"/>
          <w:szCs w:val="21"/>
          <w:rFonts w:ascii="Bookman Old Style" w:hAnsi="Bookman Old Style" w:cs="Bookman Old Style"/>
          <w:color w:val="231f20"/>
        </w:rPr>
        <w:t xml:space="preserve">The	failure	of	the	prosecution	to	place	before	courts	</w:t>
      </w:r>
    </w:p>
    <w:p>
      <w:pPr>
        <w:spacing w:before="51" w:line="246" w:lineRule="exact"/>
        <w:ind w:left="1870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the fact that the alleged vessel was not under the</w:t>
      </w:r>
    </w:p>
    <w:p>
      <w:pPr>
        <w:spacing w:before="51" w:line="246" w:lineRule="exact"/>
        <w:ind w:left="1870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surveillance of police from the time it left the Negombo</w:t>
      </w:r>
    </w:p>
    <w:p>
      <w:pPr>
        <w:spacing w:before="51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lagoon until it was subsequently apprehended by the</w:t>
      </w:r>
    </w:p>
    <w:p>
      <w:pPr>
        <w:spacing w:before="51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police.</w:t>
      </w:r>
    </w:p>
    <w:p>
      <w:pPr>
        <w:spacing w:before="164" w:line="213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It is common ground that the 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4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pacing w:val="-18"/>
          <w:sz w:val="21"/>
          <w:szCs w:val="21"/>
          <w:rFonts w:ascii="Bookman Old Style" w:hAnsi="Bookman Old Style" w:cs="Bookman Old Style"/>
          <w:color w:val="231f20"/>
        </w:rPr>
        <w:t xml:space="preserve">	and	the	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4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Appel-</w:t>
      </w:r>
    </w:p>
    <w:p>
      <w:pPr>
        <w:spacing w:before="1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lants were taken into custody on the Ave Maria boat at deep</w:t>
      </w:r>
    </w:p>
    <w:p>
      <w:pPr>
        <w:spacing w:before="51" w:line="246" w:lineRule="exact"/>
        <w:ind w:left="1077"/>
      </w:pPr>
      <w:r>
        <w:rPr>
          <w:spacing w:val="-14"/>
          <w:sz w:val="21"/>
          <w:szCs w:val="21"/>
          <w:rFonts w:ascii="Bookman Old Style" w:hAnsi="Bookman Old Style" w:cs="Bookman Old Style"/>
          <w:color w:val="231f20"/>
        </w:rPr>
        <w:t xml:space="preserve">sea.	The	prosecution	has	proved	the	fact	that	two	parcels	of	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heroin were unloaded from Ave Maria boat and was taken to</w:t>
      </w:r>
    </w:p>
    <w:p>
      <w:pPr>
        <w:spacing w:before="0" w:line="207" w:lineRule="exact"/>
        <w:ind w:left="1077"/>
      </w:pPr>
      <w:r>
        <w:rPr>
          <w:spacing w:val="-16"/>
          <w:sz w:val="21"/>
          <w:szCs w:val="21"/>
          <w:rFonts w:ascii="Bookman Old Style" w:hAnsi="Bookman Old Style" w:cs="Bookman Old Style"/>
          <w:color w:val="231f20"/>
        </w:rPr>
        <w:t xml:space="preserve">the	Suzuki	jeep	by	the	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3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3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3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Appellants. It was also</w:t>
      </w:r>
    </w:p>
    <w:p>
      <w:pPr>
        <w:spacing w:before="84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evidence that at the time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3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3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the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3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Appellants</w:t>
      </w:r>
    </w:p>
    <w:p>
      <w:pPr>
        <w:spacing w:before="14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were taken into custody the Ave Maria boat had taken her</w:t>
      </w:r>
    </w:p>
    <w:p>
      <w:pPr>
        <w:spacing w:before="51" w:line="246" w:lineRule="exact"/>
        <w:ind w:left="1077"/>
      </w:pPr>
      <w:r>
        <w:rPr>
          <w:spacing w:val="-14"/>
          <w:sz w:val="21"/>
          <w:szCs w:val="21"/>
          <w:rFonts w:ascii="Bookman Old Style" w:hAnsi="Bookman Old Style" w:cs="Bookman Old Style"/>
          <w:color w:val="231f20"/>
        </w:rPr>
        <w:t xml:space="preserve">way	to	deep	sea.	Thereafter,	according	to	the	evidence	of	the	</w:t>
      </w:r>
    </w:p>
    <w:p>
      <w:pPr>
        <w:spacing w:before="51" w:line="246" w:lineRule="exact"/>
        <w:ind w:left="1077"/>
      </w:pPr>
      <w:r>
        <w:rPr>
          <w:spacing w:val="-9"/>
          <w:sz w:val="21"/>
          <w:szCs w:val="21"/>
          <w:rFonts w:ascii="Bookman Old Style" w:hAnsi="Bookman Old Style" w:cs="Bookman Old Style"/>
          <w:color w:val="231f20"/>
        </w:rPr>
        <w:t xml:space="preserve">prosecution,	the	police	party	who	were	waiting	at	sea	had	</w:t>
      </w:r>
    </w:p>
    <w:p>
      <w:pPr>
        <w:spacing w:before="51" w:line="246" w:lineRule="exact"/>
        <w:ind w:left="1077"/>
      </w:pPr>
      <w:r>
        <w:rPr>
          <w:spacing w:val="-13"/>
          <w:sz w:val="21"/>
          <w:szCs w:val="21"/>
          <w:rFonts w:ascii="Bookman Old Style" w:hAnsi="Bookman Old Style" w:cs="Bookman Old Style"/>
          <w:color w:val="231f20"/>
        </w:rPr>
        <w:t xml:space="preserve">chased	the	vessel	and	taken	it	into	custody.	The	vessel	had	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been stopped at gun point. At the time the Ave Maria trawler</w:t>
      </w:r>
    </w:p>
    <w:p>
      <w:pPr>
        <w:spacing w:before="0" w:line="207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 taken into custody the 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pacing w:val="-18"/>
          <w:sz w:val="21"/>
          <w:szCs w:val="21"/>
          <w:rFonts w:ascii="Bookman Old Style" w:hAnsi="Bookman Old Style" w:cs="Bookman Old Style"/>
          <w:color w:val="231f20"/>
        </w:rPr>
        <w:t xml:space="preserve">and	the	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Appellants were</w:t>
      </w:r>
    </w:p>
    <w:p>
      <w:pPr>
        <w:spacing w:before="141" w:line="246" w:lineRule="exact"/>
        <w:ind w:left="1077"/>
      </w:pPr>
      <w:r>
        <w:rPr>
          <w:spacing w:val="-12"/>
          <w:sz w:val="21"/>
          <w:szCs w:val="21"/>
          <w:rFonts w:ascii="Bookman Old Style" w:hAnsi="Bookman Old Style" w:cs="Bookman Old Style"/>
          <w:color w:val="231f20"/>
        </w:rPr>
        <w:t xml:space="preserve">in	the	vessel.	The	police	team	has	searched	the	vessel	and	</w:t>
      </w:r>
    </w:p>
    <w:p>
      <w:pPr>
        <w:spacing w:before="51" w:line="246" w:lineRule="exact"/>
        <w:ind w:left="1077"/>
      </w:pPr>
      <w:r>
        <w:rPr>
          <w:spacing w:val="-11"/>
          <w:sz w:val="21"/>
          <w:szCs w:val="21"/>
          <w:rFonts w:ascii="Bookman Old Style" w:hAnsi="Bookman Old Style" w:cs="Bookman Old Style"/>
          <w:color w:val="231f20"/>
        </w:rPr>
        <w:t xml:space="preserve">has	recovered	an	unused	fshing	net	in	packing	and	a	few	</w:t>
      </w:r>
    </w:p>
    <w:p>
      <w:pPr>
        <w:spacing w:before="51" w:line="246" w:lineRule="exact"/>
        <w:ind w:left="1077"/>
      </w:pPr>
      <w:r>
        <w:rPr>
          <w:spacing w:val="-14"/>
          <w:sz w:val="21"/>
          <w:szCs w:val="21"/>
          <w:rFonts w:ascii="Bookman Old Style" w:hAnsi="Bookman Old Style" w:cs="Bookman Old Style"/>
          <w:color w:val="231f20"/>
        </w:rPr>
        <w:t xml:space="preserve">provisions.	There	was	no	ice	in	the	cold	room	of	the	vessel.	</w:t>
      </w:r>
    </w:p>
    <w:p>
      <w:pPr>
        <w:spacing w:before="51" w:line="246" w:lineRule="exact"/>
        <w:ind w:left="1077"/>
      </w:pPr>
      <w:r>
        <w:rPr>
          <w:spacing w:val="-14"/>
          <w:sz w:val="21"/>
          <w:szCs w:val="21"/>
          <w:rFonts w:ascii="Bookman Old Style" w:hAnsi="Bookman Old Style" w:cs="Bookman Old Style"/>
          <w:color w:val="231f20"/>
        </w:rPr>
        <w:t xml:space="preserve">Also	the	police	party	did	not	fnd	fsh	in	the	vessel.</w:t>
      </w:r>
    </w:p>
    <w:p>
      <w:pPr>
        <w:spacing w:before="192" w:line="213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In the said premise the 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1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 made only a dock</w:t>
      </w:r>
    </w:p>
    <w:p>
      <w:pPr>
        <w:spacing w:before="84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statement and the 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pacing w:val="-17"/>
          <w:sz w:val="21"/>
          <w:szCs w:val="21"/>
          <w:rFonts w:ascii="Bookman Old Style" w:hAnsi="Bookman Old Style" w:cs="Bookman Old Style"/>
          <w:color w:val="231f20"/>
        </w:rPr>
        <w:t xml:space="preserve">and	the	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Appellants remained silent.</w:t>
      </w:r>
    </w:p>
    <w:p>
      <w:pPr>
        <w:spacing w:before="84" w:line="213" w:lineRule="exact"/>
        <w:ind w:left="1077"/>
      </w:pPr>
      <w:r>
        <w:rPr>
          <w:spacing w:val="-17"/>
          <w:sz w:val="21"/>
          <w:szCs w:val="21"/>
          <w:rFonts w:ascii="Bookman Old Style" w:hAnsi="Bookman Old Style" w:cs="Bookman Old Style"/>
          <w:color w:val="231f20"/>
        </w:rPr>
        <w:t xml:space="preserve">No	witnesses	were	called	on	behalf	of	them.	The	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</w:t>
      </w:r>
    </w:p>
    <w:p>
      <w:pPr>
        <w:spacing w:before="1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 his  dock  statement  took  up  the  position  that  he  was</w:t>
      </w:r>
    </w:p>
    <w:p>
      <w:pPr>
        <w:spacing w:before="2" w:line="213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arrested on the boat whils</w:t>
      </w:r>
      <w:r>
        <w:rPr>
          <w:spacing w:val="-6"/>
          <w:sz w:val="21"/>
          <w:szCs w:val="21"/>
          <w:rFonts w:ascii="Bookman Old Style" w:hAnsi="Bookman Old Style" w:cs="Bookman Old Style"/>
          <w:color w:val="231f20"/>
        </w:rPr>
        <w:t xml:space="preserve">t	he	was	going	fshing.	The	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</w:p>
    <w:p>
      <w:pPr>
        <w:spacing w:before="1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Appellant in his dock statement stated that on 20.04.2001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3020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Fernando and 5 others vs. State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20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(Upali Abeyrathne,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07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395</w:t>
      </w:r>
    </w:p>
    <w:p>
      <w:pPr>
        <w:spacing w:before="38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</w:t>
      </w:r>
      <w:r>
        <w:rPr>
          <w:spacing w:val="-12"/>
          <w:sz w:val="21"/>
          <w:szCs w:val="21"/>
          <w:rFonts w:ascii="Bookman Old Style" w:hAnsi="Bookman Old Style" w:cs="Bookman Old Style"/>
          <w:color w:val="231f20"/>
        </w:rPr>
        <w:t xml:space="preserve">hey	left	for	the	job	carrying	food,	fuel,	water,	ice,	rice	and	</w:t>
      </w:r>
    </w:p>
    <w:p>
      <w:pPr>
        <w:spacing w:before="46" w:line="246" w:lineRule="exact"/>
        <w:ind w:left="1077"/>
      </w:pPr>
      <w:r>
        <w:rPr>
          <w:spacing w:val="-13"/>
          <w:sz w:val="21"/>
          <w:szCs w:val="21"/>
          <w:rFonts w:ascii="Bookman Old Style" w:hAnsi="Bookman Old Style" w:cs="Bookman Old Style"/>
          <w:color w:val="231f20"/>
        </w:rPr>
        <w:t xml:space="preserve">coconut.	Whilst	they	were	proceeding	for	their	job	they	were	</w:t>
      </w:r>
    </w:p>
    <w:p>
      <w:pPr>
        <w:spacing w:before="46" w:line="246" w:lineRule="exact"/>
        <w:ind w:left="1077"/>
      </w:pPr>
      <w:r>
        <w:rPr>
          <w:spacing w:val="-12"/>
          <w:sz w:val="21"/>
          <w:szCs w:val="21"/>
          <w:rFonts w:ascii="Bookman Old Style" w:hAnsi="Bookman Old Style" w:cs="Bookman Old Style"/>
          <w:color w:val="231f20"/>
        </w:rPr>
        <w:t xml:space="preserve">taken	into	custody	and	brought	to	Colombo.	Thereafter	they	</w:t>
      </w:r>
    </w:p>
    <w:p>
      <w:pPr>
        <w:spacing w:before="46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were incarcerated. His very short dock statement does not</w:t>
      </w:r>
    </w:p>
    <w:p>
      <w:pPr>
        <w:spacing w:before="46" w:line="246" w:lineRule="exact"/>
        <w:ind w:left="1077"/>
      </w:pPr>
      <w:r>
        <w:rPr>
          <w:spacing w:val="-7"/>
          <w:sz w:val="21"/>
          <w:szCs w:val="21"/>
          <w:rFonts w:ascii="Bookman Old Style" w:hAnsi="Bookman Old Style" w:cs="Bookman Old Style"/>
          <w:color w:val="231f20"/>
        </w:rPr>
        <w:t xml:space="preserve">reveal	anything	other	than	that.	The	question	now	arisen	</w:t>
      </w:r>
    </w:p>
    <w:p>
      <w:pPr>
        <w:spacing w:before="46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 consideration is that whether the said dock statement is</w:t>
      </w:r>
    </w:p>
    <w:p>
      <w:pPr>
        <w:spacing w:before="46" w:line="246" w:lineRule="exact"/>
        <w:ind w:left="1077"/>
      </w:pPr>
      <w:r>
        <w:rPr>
          <w:spacing w:val="-10"/>
          <w:sz w:val="21"/>
          <w:szCs w:val="21"/>
          <w:rFonts w:ascii="Bookman Old Style" w:hAnsi="Bookman Old Style" w:cs="Bookman Old Style"/>
          <w:color w:val="231f20"/>
        </w:rPr>
        <w:t xml:space="preserve">suffcient	to	create	a	doubt	in	the	evidence	of	the	case	for	</w:t>
      </w:r>
    </w:p>
    <w:p>
      <w:pPr>
        <w:spacing w:before="46" w:line="246" w:lineRule="exact"/>
        <w:ind w:left="1077"/>
      </w:pPr>
      <w:r>
        <w:rPr>
          <w:spacing w:val="-13"/>
          <w:sz w:val="21"/>
          <w:szCs w:val="21"/>
          <w:rFonts w:ascii="Bookman Old Style" w:hAnsi="Bookman Old Style" w:cs="Bookman Old Style"/>
          <w:color w:val="231f20"/>
        </w:rPr>
        <w:t xml:space="preserve">the	prosecution.	As	I	stated	earlier	except	the	unused	fshing	</w:t>
      </w:r>
    </w:p>
    <w:p>
      <w:pPr>
        <w:spacing w:before="46" w:line="246" w:lineRule="exact"/>
        <w:ind w:left="1077"/>
      </w:pPr>
      <w:r>
        <w:rPr>
          <w:spacing w:val="-15"/>
          <w:sz w:val="21"/>
          <w:szCs w:val="21"/>
          <w:rFonts w:ascii="Bookman Old Style" w:hAnsi="Bookman Old Style" w:cs="Bookman Old Style"/>
          <w:color w:val="231f20"/>
        </w:rPr>
        <w:t xml:space="preserve">net	in	packing	and	a	few	provisions	the	police	could	not	fnd	</w:t>
      </w:r>
    </w:p>
    <w:p>
      <w:pPr>
        <w:spacing w:before="46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anything in the boat. It is important to note that there was</w:t>
      </w:r>
    </w:p>
    <w:p>
      <w:pPr>
        <w:spacing w:before="46" w:line="246" w:lineRule="exact"/>
        <w:ind w:left="1077"/>
      </w:pPr>
      <w:r>
        <w:rPr>
          <w:spacing w:val="-19"/>
          <w:sz w:val="21"/>
          <w:szCs w:val="21"/>
          <w:rFonts w:ascii="Bookman Old Style" w:hAnsi="Bookman Old Style" w:cs="Bookman Old Style"/>
          <w:color w:val="231f20"/>
        </w:rPr>
        <w:t xml:space="preserve">no	ice	or	fsh	in	the	boat.	It	is	also	important	to	note	that	the	</w:t>
      </w:r>
    </w:p>
    <w:p>
      <w:pPr>
        <w:spacing w:before="46" w:line="246" w:lineRule="exact"/>
        <w:ind w:left="1077"/>
      </w:pPr>
      <w:r>
        <w:rPr>
          <w:spacing w:val="-15"/>
          <w:sz w:val="21"/>
          <w:szCs w:val="21"/>
          <w:rFonts w:ascii="Bookman Old Style" w:hAnsi="Bookman Old Style" w:cs="Bookman Old Style"/>
          <w:color w:val="231f20"/>
        </w:rPr>
        <w:t xml:space="preserve">fshing	net	which	was	found	in	the	boat	was	an	unused	one	</w:t>
      </w:r>
    </w:p>
    <w:p>
      <w:pPr>
        <w:spacing w:before="46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packing.</w:t>
      </w:r>
    </w:p>
    <w:p>
      <w:pPr>
        <w:spacing w:before="244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When I consider the said evidence in the light of the said</w:t>
      </w:r>
    </w:p>
    <w:p>
      <w:pPr>
        <w:spacing w:before="46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circumstances I am of the view that the position taken up</w:t>
      </w:r>
    </w:p>
    <w:p>
      <w:pPr>
        <w:spacing w:before="0" w:line="202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 the 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pacing w:val="-8"/>
          <w:sz w:val="21"/>
          <w:szCs w:val="21"/>
          <w:rFonts w:ascii="Bookman Old Style" w:hAnsi="Bookman Old Style" w:cs="Bookman Old Style"/>
          <w:color w:val="231f20"/>
        </w:rPr>
        <w:t xml:space="preserve">	appellant	is	fallacious	and	misleading.	Therefore	</w:t>
      </w:r>
    </w:p>
    <w:p>
      <w:pPr>
        <w:spacing w:before="136" w:line="246" w:lineRule="exact"/>
        <w:ind w:left="1077"/>
      </w:pPr>
      <w:r>
        <w:rPr>
          <w:spacing w:val="-11"/>
          <w:sz w:val="21"/>
          <w:szCs w:val="21"/>
          <w:rFonts w:ascii="Bookman Old Style" w:hAnsi="Bookman Old Style" w:cs="Bookman Old Style"/>
          <w:color w:val="231f20"/>
        </w:rPr>
        <w:t xml:space="preserve">I	am	of	the	view	that	the	learned	trial	judge	has	correctly	</w:t>
      </w:r>
    </w:p>
    <w:p>
      <w:pPr>
        <w:spacing w:before="46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analyzed the evidence and has reached a right conclusion.</w:t>
      </w:r>
    </w:p>
    <w:p>
      <w:pPr>
        <w:spacing w:before="46" w:line="246" w:lineRule="exact"/>
        <w:ind w:left="1077"/>
      </w:pPr>
      <w:r>
        <w:rPr>
          <w:spacing w:val="-17"/>
          <w:sz w:val="21"/>
          <w:szCs w:val="21"/>
          <w:rFonts w:ascii="Bookman Old Style" w:hAnsi="Bookman Old Style" w:cs="Bookman Old Style"/>
          <w:color w:val="231f20"/>
        </w:rPr>
        <w:t xml:space="preserve">As	I	stated	hereinbefore	so	long	as	the	learned	trial	judge	has	</w:t>
      </w:r>
    </w:p>
    <w:p>
      <w:pPr>
        <w:spacing w:before="46" w:line="246" w:lineRule="exact"/>
        <w:ind w:left="1077"/>
      </w:pPr>
      <w:r>
        <w:rPr>
          <w:spacing w:val="-14"/>
          <w:sz w:val="21"/>
          <w:szCs w:val="21"/>
          <w:rFonts w:ascii="Bookman Old Style" w:hAnsi="Bookman Old Style" w:cs="Bookman Old Style"/>
          <w:color w:val="231f20"/>
        </w:rPr>
        <w:t xml:space="preserve">exercised	his	discretion	judicially	the	Court	of	Appeal	will	not	</w:t>
      </w:r>
    </w:p>
    <w:p>
      <w:pPr>
        <w:spacing w:before="46" w:line="246" w:lineRule="exact"/>
        <w:ind w:left="1077"/>
      </w:pPr>
      <w:r>
        <w:rPr>
          <w:spacing w:val="-12"/>
          <w:sz w:val="21"/>
          <w:szCs w:val="21"/>
          <w:rFonts w:ascii="Bookman Old Style" w:hAnsi="Bookman Old Style" w:cs="Bookman Old Style"/>
          <w:color w:val="231f20"/>
        </w:rPr>
        <w:t xml:space="preserve">lightly	disturb	and	interfere	with	such	a	judgment.</w:t>
      </w:r>
    </w:p>
    <w:p>
      <w:pPr>
        <w:spacing w:before="187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behalf of the 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pacing w:val="-17"/>
          <w:sz w:val="21"/>
          <w:szCs w:val="21"/>
          <w:rFonts w:ascii="Bookman Old Style" w:hAnsi="Bookman Old Style" w:cs="Bookman Old Style"/>
          <w:color w:val="231f20"/>
        </w:rPr>
        <w:t xml:space="preserve">	and	the	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5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Appellants the learned</w:t>
      </w:r>
    </w:p>
    <w:p>
      <w:pPr>
        <w:spacing w:before="136" w:line="246" w:lineRule="exact"/>
        <w:ind w:left="1077"/>
      </w:pPr>
      <w:r>
        <w:rPr>
          <w:spacing w:val="-13"/>
          <w:sz w:val="21"/>
          <w:szCs w:val="21"/>
          <w:rFonts w:ascii="Bookman Old Style" w:hAnsi="Bookman Old Style" w:cs="Bookman Old Style"/>
          <w:color w:val="231f20"/>
        </w:rPr>
        <w:t xml:space="preserve">counsel	 submitted	 that	 the	 learned	 trial	 judge	 has	 erred	</w:t>
      </w:r>
    </w:p>
    <w:p>
      <w:pPr>
        <w:spacing w:before="0" w:line="202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in law in applying the Ellenborough dictum against the 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</w:p>
    <w:p>
      <w:pPr>
        <w:spacing w:before="79" w:line="213" w:lineRule="exact"/>
        <w:ind w:left="1077"/>
      </w:pPr>
      <w:r>
        <w:rPr>
          <w:spacing w:val="-14"/>
          <w:sz w:val="21"/>
          <w:szCs w:val="21"/>
          <w:rFonts w:ascii="Bookman Old Style" w:hAnsi="Bookman Old Style" w:cs="Bookman Old Style"/>
          <w:color w:val="231f20"/>
        </w:rPr>
        <w:t xml:space="preserve">and	the	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4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Appellants. As I stated above the 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pacing w:val="-20"/>
          <w:sz w:val="21"/>
          <w:szCs w:val="21"/>
          <w:rFonts w:ascii="Bookman Old Style" w:hAnsi="Bookman Old Style" w:cs="Bookman Old Style"/>
          <w:color w:val="231f20"/>
        </w:rPr>
        <w:t xml:space="preserve">	and	the	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</w:p>
    <w:p>
      <w:pPr>
        <w:spacing w:before="136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Appellants  remained  silent  on  the  dock  and  did  not  call</w:t>
      </w:r>
    </w:p>
    <w:p>
      <w:pPr>
        <w:spacing w:before="46" w:line="246" w:lineRule="exact"/>
        <w:ind w:left="1077"/>
      </w:pPr>
      <w:r>
        <w:rPr>
          <w:spacing w:val="-9"/>
          <w:sz w:val="21"/>
          <w:szCs w:val="21"/>
          <w:rFonts w:ascii="Bookman Old Style" w:hAnsi="Bookman Old Style" w:cs="Bookman Old Style"/>
          <w:color w:val="231f20"/>
        </w:rPr>
        <w:t xml:space="preserve">any	witnesses	on	behalf	of	them.	There	were	no	contradic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6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tions marked or omissions highlighted in the evidence of the</w:t>
      </w:r>
    </w:p>
    <w:p>
      <w:pPr>
        <w:spacing w:before="0" w:line="202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prosecution.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	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	</w:t>
      </w:r>
      <w:r>
        <w:rPr>
          <w:sz w:val="21"/>
          <w:szCs w:val="21"/>
          <w:rFonts w:ascii="Bookman Old Style" w:hAnsi="Bookman Old Style" w:cs="Bookman Old Style"/>
          <w:color w:val="231f20"/>
          <w:spacing w:val="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	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</w:p>
    <w:p>
      <w:pPr>
        <w:spacing w:before="136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Appellants were taken into custody on the Ave Maria boat.</w:t>
      </w:r>
    </w:p>
    <w:p>
      <w:pPr>
        <w:spacing w:before="46" w:line="246" w:lineRule="exact"/>
        <w:ind w:left="1077"/>
      </w:pPr>
      <w:r>
        <w:rPr>
          <w:spacing w:val="-14"/>
          <w:sz w:val="21"/>
          <w:szCs w:val="21"/>
          <w:rFonts w:ascii="Bookman Old Style" w:hAnsi="Bookman Old Style" w:cs="Bookman Old Style"/>
          <w:color w:val="231f20"/>
        </w:rPr>
        <w:t xml:space="preserve">The	two	parcels	of	her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oin were unloaded from the Ave Maria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boat. According to the evidence of the prosecution the Ave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396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Maria boat has sailed to India from Negombo lagoon at about</w:t>
      </w:r>
    </w:p>
    <w:p>
      <w:pPr>
        <w:spacing w:before="0" w:line="193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4pm on 18.04.2001. At that time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4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the 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4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Appel-</w:t>
      </w:r>
    </w:p>
    <w:p>
      <w:pPr>
        <w:spacing w:before="127" w:line="246" w:lineRule="exact"/>
        <w:ind w:left="1077"/>
      </w:pPr>
      <w:r>
        <w:rPr>
          <w:spacing w:val="-17"/>
          <w:sz w:val="21"/>
          <w:szCs w:val="21"/>
          <w:rFonts w:ascii="Bookman Old Style" w:hAnsi="Bookman Old Style" w:cs="Bookman Old Style"/>
          <w:color w:val="231f20"/>
        </w:rPr>
        <w:t xml:space="preserve">lants	also	were	seen	going	to	the	boat	and	coming	back.	The	</w:t>
      </w:r>
    </w:p>
    <w:p>
      <w:pPr>
        <w:spacing w:before="0" w:line="19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boat had returned to Negombo lagoon on 20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night 2001 and</w:t>
      </w:r>
    </w:p>
    <w:p>
      <w:pPr>
        <w:spacing w:before="12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unloading of two parcels of heroin had taken place there-</w:t>
      </w:r>
    </w:p>
    <w:p>
      <w:pPr>
        <w:spacing w:before="0" w:line="193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after. At the time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5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5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5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Appellants were taken</w:t>
      </w:r>
    </w:p>
    <w:p>
      <w:pPr>
        <w:spacing w:before="12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in to custody the Ave Maria boat has started sailing to deep</w:t>
      </w:r>
    </w:p>
    <w:p>
      <w:pPr>
        <w:spacing w:before="37" w:line="246" w:lineRule="exact"/>
        <w:ind w:left="1077"/>
      </w:pPr>
      <w:r>
        <w:rPr>
          <w:spacing w:val="-20"/>
          <w:sz w:val="21"/>
          <w:szCs w:val="21"/>
          <w:rFonts w:ascii="Bookman Old Style" w:hAnsi="Bookman Old Style" w:cs="Bookman Old Style"/>
          <w:color w:val="231f20"/>
        </w:rPr>
        <w:t xml:space="preserve">sea.	The	boat	had	been	stopped	at	gun	point	at	deep	sea.	The	</w:t>
      </w:r>
    </w:p>
    <w:p>
      <w:pPr>
        <w:spacing w:before="0" w:line="19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4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pacing w:val="-20"/>
          <w:sz w:val="21"/>
          <w:szCs w:val="21"/>
          <w:rFonts w:ascii="Bookman Old Style" w:hAnsi="Bookman Old Style" w:cs="Bookman Old Style"/>
          <w:color w:val="231f20"/>
        </w:rPr>
        <w:t xml:space="preserve">	and	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48"/>
        </w:rPr>
        <w:t xml:space="preserve"> 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Appellants who were in the boat at that time</w:t>
      </w:r>
    </w:p>
    <w:p>
      <w:pPr>
        <w:spacing w:before="127" w:line="246" w:lineRule="exact"/>
        <w:ind w:left="1077"/>
      </w:pPr>
      <w:r>
        <w:rPr>
          <w:spacing w:val="-17"/>
          <w:sz w:val="21"/>
          <w:szCs w:val="21"/>
          <w:rFonts w:ascii="Bookman Old Style" w:hAnsi="Bookman Old Style" w:cs="Bookman Old Style"/>
          <w:color w:val="231f20"/>
        </w:rPr>
        <w:t xml:space="preserve">were	taken	in	to	custody.	The	police	has	recovered	an	unused	</w:t>
      </w:r>
    </w:p>
    <w:p>
      <w:pPr>
        <w:spacing w:before="37" w:line="246" w:lineRule="exact"/>
        <w:ind w:left="1077"/>
      </w:pPr>
      <w:r>
        <w:rPr>
          <w:spacing w:val="-19"/>
          <w:sz w:val="21"/>
          <w:szCs w:val="21"/>
          <w:rFonts w:ascii="Bookman Old Style" w:hAnsi="Bookman Old Style" w:cs="Bookman Old Style"/>
          <w:color w:val="231f20"/>
        </w:rPr>
        <w:t xml:space="preserve">fshing	net	in	packing	from	the	boat.	There	had	been	no	ice	in	</w:t>
      </w:r>
    </w:p>
    <w:p>
      <w:pPr>
        <w:spacing w:before="37" w:line="246" w:lineRule="exact"/>
        <w:ind w:left="1077"/>
      </w:pPr>
      <w:r>
        <w:rPr>
          <w:spacing w:val="-19"/>
          <w:sz w:val="21"/>
          <w:szCs w:val="21"/>
          <w:rFonts w:ascii="Bookman Old Style" w:hAnsi="Bookman Old Style" w:cs="Bookman Old Style"/>
          <w:color w:val="231f20"/>
        </w:rPr>
        <w:t xml:space="preserve">the	cold	room	of	the	boat	and	no	fsh	found	in	the	boat.	With	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all this strong incriminating evidence against the Appellants</w:t>
      </w:r>
    </w:p>
    <w:p>
      <w:pPr>
        <w:spacing w:before="37" w:line="246" w:lineRule="exact"/>
        <w:ind w:left="1077"/>
      </w:pPr>
      <w:r>
        <w:rPr>
          <w:spacing w:val="-12"/>
          <w:sz w:val="21"/>
          <w:szCs w:val="21"/>
          <w:rFonts w:ascii="Bookman Old Style" w:hAnsi="Bookman Old Style" w:cs="Bookman Old Style"/>
          <w:color w:val="231f20"/>
        </w:rPr>
        <w:t xml:space="preserve">with	the	charges	of	importation,	traffcking	and	conspiracy	to	</w:t>
      </w:r>
    </w:p>
    <w:p>
      <w:pPr>
        <w:spacing w:before="0" w:line="19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import the 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-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	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1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Appellants did not offer any explanation</w:t>
      </w:r>
    </w:p>
    <w:p>
      <w:pPr>
        <w:spacing w:before="12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 regard to any of the matters referred to above.</w:t>
      </w:r>
    </w:p>
    <w:p>
      <w:pPr>
        <w:spacing w:before="178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the case of</w:t>
      </w:r>
      <w:r>
        <w:rPr>
          <w:sz w:val="21"/>
          <w:szCs w:val="21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R. Vs. Lord Cochrane and others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(4)</w:t>
      </w:r>
      <w:r>
        <w:rPr>
          <w:sz w:val="12"/>
          <w:szCs w:val="12"/>
          <w:rFonts w:ascii="Bookman Old Style" w:hAnsi="Bookman Old Style" w:cs="Bookman Old Style"/>
          <w:color w:val="231f20"/>
          <w:spacing w:val="2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Lord</w:t>
      </w:r>
    </w:p>
    <w:p>
      <w:pPr>
        <w:spacing w:before="12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Ellenborough held that “No person accused of crime is bound</w:t>
      </w:r>
    </w:p>
    <w:p>
      <w:pPr>
        <w:spacing w:before="3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to offer any explanation of his conduct or of circumstanc-</w:t>
      </w:r>
    </w:p>
    <w:p>
      <w:pPr>
        <w:spacing w:before="37" w:line="246" w:lineRule="exact"/>
        <w:ind w:left="1077"/>
      </w:pPr>
      <w:r>
        <w:rPr>
          <w:spacing w:val="-14"/>
          <w:sz w:val="21"/>
          <w:szCs w:val="21"/>
          <w:rFonts w:ascii="Bookman Old Style" w:hAnsi="Bookman Old Style" w:cs="Bookman Old Style"/>
          <w:color w:val="231f20"/>
        </w:rPr>
        <w:t xml:space="preserve">es	of	suspicion	which	attach	to	him;	but,	nevertheless,	if	he	</w:t>
      </w:r>
    </w:p>
    <w:p>
      <w:pPr>
        <w:spacing w:before="37" w:line="246" w:lineRule="exact"/>
        <w:ind w:left="1077"/>
      </w:pPr>
      <w:r>
        <w:rPr>
          <w:spacing w:val="-13"/>
          <w:sz w:val="21"/>
          <w:szCs w:val="21"/>
          <w:rFonts w:ascii="Bookman Old Style" w:hAnsi="Bookman Old Style" w:cs="Bookman Old Style"/>
          <w:color w:val="231f20"/>
        </w:rPr>
        <w:t xml:space="preserve">refuses	to	do	so,	where	a	strong	prima	facie	case	has	been	</w:t>
      </w:r>
    </w:p>
    <w:p>
      <w:pPr>
        <w:spacing w:before="37" w:line="246" w:lineRule="exact"/>
        <w:ind w:left="1077"/>
      </w:pPr>
      <w:r>
        <w:rPr>
          <w:spacing w:val="-21"/>
          <w:sz w:val="21"/>
          <w:szCs w:val="21"/>
          <w:rFonts w:ascii="Bookman Old Style" w:hAnsi="Bookman Old Style" w:cs="Bookman Old Style"/>
          <w:color w:val="231f20"/>
        </w:rPr>
        <w:t xml:space="preserve">made	out,	and	when	it	is	in	his	own	power	to	offer	evidence,	if	</w:t>
      </w:r>
    </w:p>
    <w:p>
      <w:pPr>
        <w:spacing w:before="37" w:line="246" w:lineRule="exact"/>
        <w:ind w:left="1077"/>
      </w:pPr>
      <w:r>
        <w:rPr>
          <w:spacing w:val="-11"/>
          <w:sz w:val="21"/>
          <w:szCs w:val="21"/>
          <w:rFonts w:ascii="Bookman Old Style" w:hAnsi="Bookman Old Style" w:cs="Bookman Old Style"/>
          <w:color w:val="231f20"/>
        </w:rPr>
        <w:t xml:space="preserve">such	exist,	in	explanation	of	such	suspicious	circumstances	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would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show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them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fallacious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explicable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consistently	</w:t>
      </w:r>
      <w:r>
        <w:rPr>
          <w:sz w:val="21"/>
          <w:szCs w:val="21"/>
          <w:rFonts w:ascii="Bookman Old Style" w:hAnsi="Bookman Old Style" w:cs="Bookman Old Style"/>
          <w:color w:val="231f20"/>
          <w:spacing w:val="1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	</w:t>
      </w:r>
      <w:r>
        <w:rPr>
          <w:sz w:val="21"/>
          <w:szCs w:val="21"/>
          <w:rFonts w:ascii="Bookman Old Style" w:hAnsi="Bookman Old Style" w:cs="Bookman Old Style"/>
          <w:color w:val="231f20"/>
          <w:spacing w:val="1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his	</w:t>
      </w:r>
      <w:r>
        <w:rPr>
          <w:sz w:val="21"/>
          <w:szCs w:val="21"/>
          <w:rFonts w:ascii="Bookman Old Style" w:hAnsi="Bookman Old Style" w:cs="Bookman Old Style"/>
          <w:color w:val="231f20"/>
          <w:spacing w:val="1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innocence,	</w:t>
      </w:r>
      <w:r>
        <w:rPr>
          <w:sz w:val="21"/>
          <w:szCs w:val="21"/>
          <w:rFonts w:ascii="Bookman Old Style" w:hAnsi="Bookman Old Style" w:cs="Bookman Old Style"/>
          <w:color w:val="231f20"/>
          <w:spacing w:val="1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	</w:t>
      </w:r>
      <w:r>
        <w:rPr>
          <w:sz w:val="21"/>
          <w:szCs w:val="21"/>
          <w:rFonts w:ascii="Bookman Old Style" w:hAnsi="Bookman Old Style" w:cs="Bookman Old Style"/>
          <w:color w:val="231f20"/>
          <w:spacing w:val="1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	</w:t>
      </w:r>
      <w:r>
        <w:rPr>
          <w:sz w:val="21"/>
          <w:szCs w:val="21"/>
          <w:rFonts w:ascii="Bookman Old Style" w:hAnsi="Bookman Old Style" w:cs="Bookman Old Style"/>
          <w:color w:val="231f20"/>
          <w:spacing w:val="1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	</w:t>
      </w:r>
      <w:r>
        <w:rPr>
          <w:sz w:val="21"/>
          <w:szCs w:val="21"/>
          <w:rFonts w:ascii="Bookman Old Style" w:hAnsi="Bookman Old Style" w:cs="Bookman Old Style"/>
          <w:color w:val="231f20"/>
          <w:spacing w:val="1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reasonable	</w:t>
      </w:r>
      <w:r>
        <w:rPr>
          <w:sz w:val="21"/>
          <w:szCs w:val="21"/>
          <w:rFonts w:ascii="Bookman Old Style" w:hAnsi="Bookman Old Style" w:cs="Bookman Old Style"/>
          <w:color w:val="231f20"/>
          <w:spacing w:val="1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	</w:t>
      </w:r>
    </w:p>
    <w:p>
      <w:pPr>
        <w:spacing w:before="37" w:line="246" w:lineRule="exact"/>
        <w:ind w:left="1077"/>
      </w:pPr>
      <w:r>
        <w:rPr>
          <w:spacing w:val="-5"/>
          <w:sz w:val="21"/>
          <w:szCs w:val="21"/>
          <w:rFonts w:ascii="Bookman Old Style" w:hAnsi="Bookman Old Style" w:cs="Bookman Old Style"/>
          <w:color w:val="231f20"/>
        </w:rPr>
        <w:t xml:space="preserve">justifable	conclusion	that	he	refrains	from	doing	so	only	</w:t>
      </w:r>
    </w:p>
    <w:p>
      <w:pPr>
        <w:spacing w:before="3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from the conviction that the evidence so suppressed or not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adduced would operate adversely to his interest.”</w:t>
      </w:r>
    </w:p>
    <w:p>
      <w:pPr>
        <w:spacing w:before="178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Abbot J. in</w:t>
      </w:r>
      <w:r>
        <w:rPr>
          <w:sz w:val="21"/>
          <w:szCs w:val="21"/>
          <w:rFonts w:ascii="Bookman Old Style" w:hAnsi="Bookman Old Style" w:cs="Bookman Old Style"/>
          <w:color w:val="231f20"/>
          <w:spacing w:val="3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Rex vs. Burdett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(5)</w:t>
      </w:r>
      <w:r>
        <w:rPr>
          <w:spacing w:val="-14"/>
          <w:sz w:val="21"/>
          <w:szCs w:val="21"/>
          <w:rFonts w:ascii="Bookman Old Style" w:hAnsi="Bookman Old Style" w:cs="Bookman Old Style"/>
          <w:color w:val="231f20"/>
        </w:rPr>
        <w:t xml:space="preserve">	at	162	observed	that	“No	</w:t>
      </w:r>
    </w:p>
    <w:p>
      <w:pPr>
        <w:spacing w:before="12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person is to be required to explain or contradict until enough</w:t>
      </w:r>
    </w:p>
    <w:p>
      <w:pPr>
        <w:spacing w:before="37" w:line="246" w:lineRule="exact"/>
        <w:ind w:left="1077"/>
      </w:pPr>
      <w:r>
        <w:rPr>
          <w:spacing w:val="-15"/>
          <w:sz w:val="21"/>
          <w:szCs w:val="21"/>
          <w:rFonts w:ascii="Bookman Old Style" w:hAnsi="Bookman Old Style" w:cs="Bookman Old Style"/>
          <w:color w:val="231f20"/>
        </w:rPr>
        <w:t xml:space="preserve">has	been	proved	to	warrant	a	reasonable	and	just	conclusion	</w:t>
      </w:r>
    </w:p>
    <w:p>
      <w:pPr>
        <w:spacing w:before="37" w:line="246" w:lineRule="exact"/>
        <w:ind w:left="1077"/>
      </w:pPr>
      <w:r>
        <w:rPr>
          <w:spacing w:val="-11"/>
          <w:sz w:val="21"/>
          <w:szCs w:val="21"/>
          <w:rFonts w:ascii="Bookman Old Style" w:hAnsi="Bookman Old Style" w:cs="Bookman Old Style"/>
          <w:color w:val="231f20"/>
        </w:rPr>
        <w:t xml:space="preserve">against	him,	in	the	absence	of	explanation	or	contradiction;	</w:t>
      </w:r>
    </w:p>
    <w:p>
      <w:pPr>
        <w:spacing w:before="45" w:line="246" w:lineRule="exact"/>
        <w:ind w:left="1077"/>
      </w:pPr>
      <w:r>
        <w:rPr>
          <w:spacing w:val="-15"/>
          <w:sz w:val="21"/>
          <w:szCs w:val="21"/>
          <w:rFonts w:ascii="Bookman Old Style" w:hAnsi="Bookman Old Style" w:cs="Bookman Old Style"/>
          <w:color w:val="231f20"/>
        </w:rPr>
        <w:t xml:space="preserve">but	when	such	proof	has	been	given,	and	the	nature	of	the	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3020"/>
      </w:pPr>
      <w:r>
        <w:rPr>
          <w:i w:val="true"/>
          <w:spacing w:val="-3"/>
          <w:sz w:val="16"/>
          <w:szCs w:val="16"/>
          <w:rFonts w:ascii="Bookman Old Style" w:hAnsi="Bookman Old Style" w:cs="Bookman Old Style"/>
          <w:color w:val="231f20"/>
        </w:rPr>
        <w:t xml:space="preserve">Fernando and 5 others vs. State</w:t>
      </w:r>
    </w:p>
    <w:p>
      <w:pPr>
        <w:spacing w:before="0" w:line="192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20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(Upali Abeyrathne,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07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397</w:t>
      </w:r>
    </w:p>
    <w:p>
      <w:pPr>
        <w:spacing w:before="383" w:line="246" w:lineRule="exact"/>
        <w:ind w:left="1077"/>
      </w:pPr>
      <w:r>
        <w:rPr>
          <w:spacing w:val="-11"/>
          <w:sz w:val="21"/>
          <w:szCs w:val="21"/>
          <w:rFonts w:ascii="Bookman Old Style" w:hAnsi="Bookman Old Style" w:cs="Bookman Old Style"/>
          <w:color w:val="231f20"/>
        </w:rPr>
        <w:t xml:space="preserve">case	is	such	as	to	admit	of	explanation	or	contradiction,	if	</w:t>
      </w:r>
    </w:p>
    <w:p>
      <w:pPr>
        <w:spacing w:before="45" w:line="246" w:lineRule="exact"/>
        <w:ind w:left="1077"/>
      </w:pPr>
      <w:r>
        <w:rPr>
          <w:spacing w:val="-18"/>
          <w:sz w:val="21"/>
          <w:szCs w:val="21"/>
          <w:rFonts w:ascii="Bookman Old Style" w:hAnsi="Bookman Old Style" w:cs="Bookman Old Style"/>
          <w:color w:val="231f20"/>
        </w:rPr>
        <w:t xml:space="preserve">the	conclusion	to	which	the	prima	facie	case	tends	to	be	true,	</w:t>
      </w:r>
    </w:p>
    <w:p>
      <w:pPr>
        <w:spacing w:before="45" w:line="246" w:lineRule="exact"/>
        <w:ind w:left="1077"/>
      </w:pPr>
      <w:r>
        <w:rPr>
          <w:spacing w:val="-11"/>
          <w:sz w:val="21"/>
          <w:szCs w:val="21"/>
          <w:rFonts w:ascii="Bookman Old Style" w:hAnsi="Bookman Old Style" w:cs="Bookman Old Style"/>
          <w:color w:val="231f20"/>
        </w:rPr>
        <w:t xml:space="preserve">and	the	accused	offers	no	explanation	or	contradiction,	can	</w:t>
      </w:r>
    </w:p>
    <w:p>
      <w:pPr>
        <w:spacing w:before="4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human reason do otherwise than adopt the conclusion to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which proof tends.”</w:t>
      </w:r>
    </w:p>
    <w:p>
      <w:pPr>
        <w:spacing w:before="24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</w:t>
      </w:r>
      <w:r>
        <w:rPr>
          <w:sz w:val="21"/>
          <w:szCs w:val="21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Rajapaksha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6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Devaga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6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Somarathne</w:t>
      </w:r>
    </w:p>
    <w:p>
      <w:pPr>
        <w:spacing w:before="0" w:line="201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Rajapaksha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others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vs.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Attorney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1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General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23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(7)</w:t>
      </w:r>
      <w:r>
        <w:rPr>
          <w:sz w:val="12"/>
          <w:szCs w:val="12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Justice</w:t>
      </w:r>
    </w:p>
    <w:p>
      <w:pPr>
        <w:spacing w:before="13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Bandaranayake</w:t>
      </w:r>
      <w:r>
        <w:rPr>
          <w:sz w:val="21"/>
          <w:szCs w:val="21"/>
          <w:rFonts w:ascii="Bookman Old Style" w:hAnsi="Bookman Old Style" w:cs="Bookman Old Style"/>
          <w:color w:val="231f20"/>
          <w:spacing w:val="13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observed</w:t>
      </w:r>
      <w:r>
        <w:rPr>
          <w:sz w:val="21"/>
          <w:szCs w:val="21"/>
          <w:rFonts w:ascii="Bookman Old Style" w:hAnsi="Bookman Old Style" w:cs="Bookman Old Style"/>
          <w:color w:val="231f20"/>
          <w:spacing w:val="13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</w:t>
      </w:r>
      <w:r>
        <w:rPr>
          <w:sz w:val="21"/>
          <w:szCs w:val="21"/>
          <w:rFonts w:ascii="Bookman Old Style" w:hAnsi="Bookman Old Style" w:cs="Bookman Old Style"/>
          <w:color w:val="231f20"/>
          <w:spacing w:val="13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“With</w:t>
      </w:r>
      <w:r>
        <w:rPr>
          <w:sz w:val="21"/>
          <w:szCs w:val="21"/>
          <w:rFonts w:ascii="Bookman Old Style" w:hAnsi="Bookman Old Style" w:cs="Bookman Old Style"/>
          <w:color w:val="231f20"/>
          <w:spacing w:val="13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all</w:t>
      </w:r>
      <w:r>
        <w:rPr>
          <w:sz w:val="21"/>
          <w:szCs w:val="21"/>
          <w:rFonts w:ascii="Bookman Old Style" w:hAnsi="Bookman Old Style" w:cs="Bookman Old Style"/>
          <w:color w:val="231f20"/>
          <w:spacing w:val="13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</w:t>
      </w:r>
      <w:r>
        <w:rPr>
          <w:sz w:val="21"/>
          <w:szCs w:val="21"/>
          <w:rFonts w:ascii="Bookman Old Style" w:hAnsi="Bookman Old Style" w:cs="Bookman Old Style"/>
          <w:color w:val="231f20"/>
          <w:spacing w:val="13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damning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evidence against the Appellants with the charges including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murder and rape the Appellants did not offer any explana-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tion with regard to any of the matters referred to above. Al-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though there cannot be a direction that the accused person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must explain each and every circumstances relied on by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prosecution  and  the  fundamental  principle  being  that  no</w:t>
      </w:r>
    </w:p>
    <w:p>
      <w:pPr>
        <w:spacing w:before="4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person accused of a crime is bound to offer any explana-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 of his conduct there are permissible limitations in which</w:t>
      </w:r>
    </w:p>
    <w:p>
      <w:pPr>
        <w:spacing w:before="45" w:line="246" w:lineRule="exact"/>
        <w:ind w:left="1077"/>
      </w:pPr>
      <w:r>
        <w:rPr>
          <w:spacing w:val="-6"/>
          <w:sz w:val="21"/>
          <w:szCs w:val="21"/>
          <w:rFonts w:ascii="Bookman Old Style" w:hAnsi="Bookman Old Style" w:cs="Bookman Old Style"/>
          <w:color w:val="231f20"/>
        </w:rPr>
        <w:t xml:space="preserve">it would be necessary for a suspect to explain the circumstances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suspicion which are attached to him.”</w:t>
      </w:r>
    </w:p>
    <w:p>
      <w:pPr>
        <w:spacing w:before="243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When I consider the evidence of the case in the light of</w:t>
      </w:r>
    </w:p>
    <w:p>
      <w:pPr>
        <w:spacing w:before="45" w:line="246" w:lineRule="exact"/>
        <w:ind w:left="1077"/>
      </w:pPr>
      <w:r>
        <w:rPr>
          <w:spacing w:val="-12"/>
          <w:sz w:val="21"/>
          <w:szCs w:val="21"/>
          <w:rFonts w:ascii="Bookman Old Style" w:hAnsi="Bookman Old Style" w:cs="Bookman Old Style"/>
          <w:color w:val="231f20"/>
        </w:rPr>
        <w:t xml:space="preserve">the	aforesaid	judicial	pronouncements	I	am	of	the	view	that	</w:t>
      </w:r>
    </w:p>
    <w:p>
      <w:pPr>
        <w:spacing w:before="45" w:line="246" w:lineRule="exact"/>
        <w:ind w:left="1077"/>
      </w:pPr>
      <w:r>
        <w:rPr>
          <w:spacing w:val="-14"/>
          <w:sz w:val="21"/>
          <w:szCs w:val="21"/>
          <w:rFonts w:ascii="Bookman Old Style" w:hAnsi="Bookman Old Style" w:cs="Bookman Old Style"/>
          <w:color w:val="231f20"/>
        </w:rPr>
        <w:t xml:space="preserve">the	learned	trial	judge	has	correctly	applied	the	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Ellenborough</w:t>
      </w:r>
    </w:p>
    <w:p>
      <w:pPr>
        <w:spacing w:before="45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dictim</w:t>
      </w:r>
      <w:r>
        <w:rPr>
          <w:spacing w:val="-16"/>
          <w:sz w:val="21"/>
          <w:szCs w:val="21"/>
          <w:rFonts w:ascii="Bookman Old Style" w:hAnsi="Bookman Old Style" w:cs="Bookman Old Style"/>
          <w:color w:val="231f20"/>
        </w:rPr>
        <w:t xml:space="preserve">.	Therefore	I	reject	the	submissions	of	the	learned	coun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sels.</w:t>
      </w:r>
    </w:p>
    <w:p>
      <w:pPr>
        <w:spacing w:before="24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the circumstances I see no merit and substance in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submissions advanced by the learned counsel for the Appel-</w:t>
      </w:r>
    </w:p>
    <w:p>
      <w:pPr>
        <w:spacing w:before="45" w:line="246" w:lineRule="exact"/>
        <w:ind w:left="1077"/>
      </w:pPr>
      <w:r>
        <w:rPr>
          <w:spacing w:val="-8"/>
          <w:sz w:val="21"/>
          <w:szCs w:val="21"/>
          <w:rFonts w:ascii="Bookman Old Style" w:hAnsi="Bookman Old Style" w:cs="Bookman Old Style"/>
          <w:color w:val="231f20"/>
        </w:rPr>
        <w:t xml:space="preserve">lants.	Therefore	I	affrm	the	convictions	and	the	sentences	</w:t>
      </w:r>
    </w:p>
    <w:p>
      <w:pPr>
        <w:spacing w:before="2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rd</w:t>
      </w:r>
      <w:r>
        <w:rPr>
          <w:sz w:val="12"/>
          <w:szCs w:val="12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4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pacing w:val="-16"/>
          <w:sz w:val="21"/>
          <w:szCs w:val="21"/>
          <w:rFonts w:ascii="Bookman Old Style" w:hAnsi="Bookman Old Style" w:cs="Bookman Old Style"/>
          <w:color w:val="231f20"/>
        </w:rPr>
        <w:t xml:space="preserve">	and	6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Appellants and dismiss the</w:t>
      </w:r>
    </w:p>
    <w:p>
      <w:pPr>
        <w:spacing w:before="149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appeals of the Appellants without costs.</w:t>
      </w:r>
    </w:p>
    <w:p>
      <w:pPr>
        <w:spacing w:before="257" w:line="246" w:lineRule="exact"/>
        <w:ind w:left="1077"/>
      </w:pPr>
      <w:r>
        <w:rPr>
          <w:b w:val="true"/>
          <w:spacing w:val="21"/>
          <w:sz w:val="21"/>
          <w:szCs w:val="21"/>
          <w:rFonts w:ascii="Bookman Old Style" w:hAnsi="Bookman Old Style" w:cs="Bookman Old Style"/>
          <w:color w:val="231f20"/>
        </w:rPr>
        <w:t xml:space="preserve">Ranjith Silva, j.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– I agree.</w:t>
      </w:r>
    </w:p>
    <w:p>
      <w:pPr>
        <w:spacing w:before="172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Appeal dismissed.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398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855" w:line="210" w:lineRule="exact"/>
        <w:ind w:left="1122"/>
      </w:pPr>
      <w:r>
        <w:rPr>
          <w:b w:val="true"/>
          <w:sz w:val="21"/>
          <w:szCs w:val="21"/>
          <w:rFonts w:ascii="Arimo" w:hAnsi="Arimo" w:cs="Arimo"/>
          <w:color w:val="231f20"/>
        </w:rPr>
        <w:t xml:space="preserve">DFCC  BANk LTD vS. SEYLAN BANk LTD AND FIvE OTHERS</w:t>
      </w:r>
    </w:p>
    <w:p>
      <w:pPr>
        <w:spacing w:before="561" w:line="211" w:lineRule="exact"/>
        <w:ind w:left="1077"/>
      </w:pPr>
      <w:r>
        <w:rPr>
          <w:spacing w:val="9"/>
          <w:sz w:val="18"/>
          <w:szCs w:val="18"/>
          <w:rFonts w:ascii="Bookman Old Style" w:hAnsi="Bookman Old Style" w:cs="Bookman Old Style"/>
          <w:color w:val="231f20"/>
        </w:rPr>
        <w:t xml:space="preserve">CourT	of	AppeAl</w:t>
      </w:r>
    </w:p>
    <w:p>
      <w:pPr>
        <w:spacing w:before="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BASNAyAkE. J.</w:t>
      </w:r>
    </w:p>
    <w:p>
      <w:pPr>
        <w:spacing w:before="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ChITrASIrI	J.</w:t>
      </w:r>
    </w:p>
    <w:p>
      <w:pPr>
        <w:spacing w:before="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CAlA	132/2006</w:t>
      </w:r>
    </w:p>
    <w:p>
      <w:pPr>
        <w:spacing w:before="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DC COLOMBO 171/CO</w:t>
      </w:r>
    </w:p>
    <w:p>
      <w:pPr>
        <w:spacing w:before="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JuNe	17,	2008</w:t>
      </w:r>
    </w:p>
    <w:p>
      <w:pPr>
        <w:spacing w:before="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JANuAry	15,	2010</w:t>
      </w:r>
    </w:p>
    <w:p>
      <w:pPr>
        <w:spacing w:before="212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Companies Act No. 17 of 1982  Section 260, 261, 352 Companies</w:t>
      </w:r>
    </w:p>
    <w:p>
      <w:pPr>
        <w:spacing w:before="0" w:line="211" w:lineRule="exact"/>
        <w:ind w:left="1077"/>
      </w:pPr>
      <w:r>
        <w:rPr>
          <w:b w:val="true"/>
          <w:i w:val="true"/>
          <w:spacing w:val="1"/>
          <w:sz w:val="18"/>
          <w:szCs w:val="18"/>
          <w:rFonts w:ascii="Bookman Old Style" w:hAnsi="Bookman Old Style" w:cs="Bookman Old Style"/>
          <w:color w:val="231f20"/>
        </w:rPr>
        <w:t xml:space="preserve">Act 7 of 2007 - Section 532 (1) – Recovery of Loans Act of 1990 –</w:t>
      </w:r>
    </w:p>
    <w:p>
      <w:pPr>
        <w:spacing w:before="0" w:line="211" w:lineRule="exact"/>
        <w:ind w:left="1077"/>
      </w:pPr>
      <w:r>
        <w:rPr>
          <w:b w:val="true"/>
          <w:i w:val="true"/>
          <w:spacing w:val="-2"/>
          <w:sz w:val="18"/>
          <w:szCs w:val="18"/>
          <w:rFonts w:ascii="Bookman Old Style" w:hAnsi="Bookman Old Style" w:cs="Bookman Old Style"/>
          <w:color w:val="231f20"/>
        </w:rPr>
        <w:t xml:space="preserve">Bank passing a resolution to parate execute property – Winding up</w:t>
      </w:r>
    </w:p>
    <w:p>
      <w:pPr>
        <w:spacing w:before="0" w:line="211" w:lineRule="exact"/>
        <w:ind w:left="1077"/>
      </w:pPr>
      <w:r>
        <w:rPr>
          <w:b w:val="true"/>
          <w:i w:val="true"/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application fled – Can the Bank proceed to parate execute the</w:t>
      </w:r>
    </w:p>
    <w:p>
      <w:pPr>
        <w:spacing w:before="0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property - Civil Prcedure Code - Section 227.</w:t>
      </w:r>
    </w:p>
    <w:p>
      <w:pPr>
        <w:spacing w:before="170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held:</w:t>
      </w:r>
    </w:p>
    <w:p>
      <w:pPr>
        <w:spacing w:before="17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	</w:t>
      </w:r>
      <w:r>
        <w:rPr>
          <w:sz w:val="18"/>
          <w:szCs w:val="18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spacing w:val="-9"/>
          <w:sz w:val="18"/>
          <w:szCs w:val="18"/>
          <w:rFonts w:ascii="Bookman Old Style" w:hAnsi="Bookman Old Style" w:cs="Bookman Old Style"/>
          <w:color w:val="231f20"/>
        </w:rPr>
        <w:t xml:space="preserve">The	application	to	wind	up	X	company	had	been	made	by	the	</w:t>
      </w:r>
    </w:p>
    <w:p>
      <w:pPr>
        <w:spacing w:before="0" w:line="211" w:lineRule="exact"/>
        <w:ind w:left="1530"/>
      </w:pPr>
      <w:r>
        <w:rPr>
          <w:spacing w:val="-6"/>
          <w:sz w:val="18"/>
          <w:szCs w:val="18"/>
          <w:rFonts w:ascii="Bookman Old Style" w:hAnsi="Bookman Old Style" w:cs="Bookman Old Style"/>
          <w:color w:val="231f20"/>
        </w:rPr>
        <w:t xml:space="preserve">respondent	Seylan	Bank	on	1.10.2009.	The	D.f.C.C.	Bank,	the	</w:t>
      </w:r>
    </w:p>
    <w:p>
      <w:pPr>
        <w:spacing w:before="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petitioner had passed a resolution to parate execute the property</w:t>
      </w:r>
    </w:p>
    <w:p>
      <w:pPr>
        <w:spacing w:before="0" w:line="211" w:lineRule="exact"/>
        <w:ind w:left="1530"/>
      </w:pPr>
      <w:r>
        <w:rPr>
          <w:spacing w:val="-14"/>
          <w:sz w:val="18"/>
          <w:szCs w:val="18"/>
          <w:rFonts w:ascii="Bookman Old Style" w:hAnsi="Bookman Old Style" w:cs="Bookman Old Style"/>
          <w:color w:val="231f20"/>
        </w:rPr>
        <w:t xml:space="preserve">in	terms	of	Act	No.	4	of	1990	in	the	month	of	March	2004.	The	</w:t>
      </w:r>
    </w:p>
    <w:p>
      <w:pPr>
        <w:spacing w:before="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intention</w:t>
      </w:r>
      <w:r>
        <w:rPr>
          <w:sz w:val="18"/>
          <w:szCs w:val="18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to</w:t>
      </w:r>
      <w:r>
        <w:rPr>
          <w:sz w:val="18"/>
          <w:szCs w:val="18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public</w:t>
      </w:r>
      <w:r>
        <w:rPr>
          <w:sz w:val="18"/>
          <w:szCs w:val="18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auction</w:t>
      </w:r>
      <w:r>
        <w:rPr>
          <w:sz w:val="18"/>
          <w:szCs w:val="18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  <w:r>
        <w:rPr>
          <w:sz w:val="18"/>
          <w:szCs w:val="18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property</w:t>
      </w:r>
      <w:r>
        <w:rPr>
          <w:sz w:val="18"/>
          <w:szCs w:val="18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was</w:t>
      </w:r>
      <w:r>
        <w:rPr>
          <w:sz w:val="18"/>
          <w:szCs w:val="18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published</w:t>
      </w:r>
      <w:r>
        <w:rPr>
          <w:sz w:val="18"/>
          <w:szCs w:val="18"/>
          <w:rFonts w:ascii="Bookman Old Style" w:hAnsi="Bookman Old Style" w:cs="Bookman Old Style"/>
          <w:color w:val="231f20"/>
          <w:spacing w:val="8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on</w:t>
      </w:r>
    </w:p>
    <w:p>
      <w:pPr>
        <w:spacing w:before="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12.3.2005 in the Daily News papers.</w:t>
      </w:r>
    </w:p>
    <w:p>
      <w:pPr>
        <w:spacing w:before="17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pacing w:val="-1"/>
          <w:sz w:val="18"/>
          <w:szCs w:val="18"/>
          <w:rFonts w:ascii="Bookman Old Style" w:hAnsi="Bookman Old Style" w:cs="Bookman Old Style"/>
          <w:color w:val="231f20"/>
        </w:rPr>
        <w:t xml:space="preserve">It is evident that the circumstances of the property in question and</w:t>
      </w:r>
    </w:p>
    <w:p>
      <w:pPr>
        <w:spacing w:before="0" w:line="211" w:lineRule="exact"/>
        <w:ind w:left="1530"/>
      </w:pPr>
      <w:r>
        <w:rPr>
          <w:spacing w:val="-14"/>
          <w:sz w:val="18"/>
          <w:szCs w:val="18"/>
          <w:rFonts w:ascii="Bookman Old Style" w:hAnsi="Bookman Old Style" w:cs="Bookman Old Style"/>
          <w:color w:val="231f20"/>
        </w:rPr>
        <w:t xml:space="preserve">may	be	even	the	passing	of	the	resolution	by	the	DfCC	Bank	was	</w:t>
      </w:r>
    </w:p>
    <w:p>
      <w:pPr>
        <w:spacing w:before="0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made known to the public only after the winding up application</w:t>
      </w:r>
    </w:p>
    <w:p>
      <w:pPr>
        <w:spacing w:before="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had	been	fled.</w:t>
      </w:r>
    </w:p>
    <w:p>
      <w:pPr>
        <w:spacing w:before="17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	</w:t>
      </w:r>
      <w:r>
        <w:rPr>
          <w:sz w:val="18"/>
          <w:szCs w:val="18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spacing w:val="-14"/>
          <w:sz w:val="18"/>
          <w:szCs w:val="18"/>
          <w:rFonts w:ascii="Bookman Old Style" w:hAnsi="Bookman Old Style" w:cs="Bookman Old Style"/>
          <w:color w:val="231f20"/>
        </w:rPr>
        <w:t xml:space="preserve">The	previous	Companies	Act	No.17	of	1982	was	repealed.	until	the	</w:t>
      </w:r>
    </w:p>
    <w:p>
      <w:pPr>
        <w:spacing w:before="0" w:line="211" w:lineRule="exact"/>
        <w:ind w:left="1530"/>
      </w:pPr>
      <w:r>
        <w:rPr>
          <w:spacing w:val="-15"/>
          <w:sz w:val="18"/>
          <w:szCs w:val="18"/>
          <w:rFonts w:ascii="Bookman Old Style" w:hAnsi="Bookman Old Style" w:cs="Bookman Old Style"/>
          <w:color w:val="231f20"/>
        </w:rPr>
        <w:t xml:space="preserve">impugned	order	was	made,	it	is	the	repealed	Act	that	was	in	force.	</w:t>
      </w:r>
    </w:p>
    <w:p>
      <w:pPr>
        <w:spacing w:before="0" w:line="211" w:lineRule="exact"/>
        <w:ind w:left="1530"/>
      </w:pPr>
      <w:r>
        <w:rPr>
          <w:spacing w:val="-19"/>
          <w:sz w:val="18"/>
          <w:szCs w:val="18"/>
          <w:rFonts w:ascii="Bookman Old Style" w:hAnsi="Bookman Old Style" w:cs="Bookman Old Style"/>
          <w:color w:val="231f20"/>
        </w:rPr>
        <w:t xml:space="preserve">The	new	Companies	Act	No.	7	of	2007	came	into	effect	in	May	2007.	</w:t>
      </w:r>
    </w:p>
    <w:p>
      <w:pPr>
        <w:spacing w:before="0" w:line="211" w:lineRule="exact"/>
        <w:ind w:left="1530"/>
      </w:pPr>
      <w:r>
        <w:rPr>
          <w:spacing w:val="-1"/>
          <w:sz w:val="18"/>
          <w:szCs w:val="18"/>
          <w:rFonts w:ascii="Bookman Old Style" w:hAnsi="Bookman Old Style" w:cs="Bookman Old Style"/>
          <w:color w:val="231f20"/>
        </w:rPr>
        <w:t xml:space="preserve">Section 532 (1) of the new Act permits to continue with the matters</w:t>
      </w:r>
    </w:p>
    <w:p>
      <w:pPr>
        <w:spacing w:before="0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in which winding up has commenced. Issue at hand should be</w:t>
      </w:r>
    </w:p>
    <w:p>
      <w:pPr>
        <w:spacing w:before="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looked into giving effect to the provisions of the repealed Act.</w:t>
      </w:r>
    </w:p>
    <w:p>
      <w:pPr>
        <w:spacing w:before="170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(3)	</w:t>
      </w:r>
      <w:r>
        <w:rPr>
          <w:sz w:val="18"/>
          <w:szCs w:val="18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spacing w:val="-10"/>
          <w:sz w:val="18"/>
          <w:szCs w:val="18"/>
          <w:rFonts w:ascii="Bookman Old Style" w:hAnsi="Bookman Old Style" w:cs="Bookman Old Style"/>
          <w:color w:val="231f20"/>
        </w:rPr>
        <w:t xml:space="preserve">Section	269,	261	of	the	Companies	Act	should	be	considered	as	</w:t>
      </w:r>
    </w:p>
    <w:p>
      <w:pPr>
        <w:spacing w:before="0" w:line="211" w:lineRule="exact"/>
        <w:ind w:left="1530"/>
      </w:pPr>
      <w:r>
        <w:rPr>
          <w:spacing w:val="-7"/>
          <w:sz w:val="18"/>
          <w:szCs w:val="18"/>
          <w:rFonts w:ascii="Bookman Old Style" w:hAnsi="Bookman Old Style" w:cs="Bookman Old Style"/>
          <w:color w:val="231f20"/>
        </w:rPr>
        <w:t xml:space="preserve">substantive	law	and	it	does	not	prescribe	mere	procedure.	The	</w:t>
      </w:r>
    </w:p>
    <w:p>
      <w:pPr>
        <w:spacing w:before="0" w:line="211" w:lineRule="exact"/>
        <w:ind w:left="1530"/>
      </w:pPr>
      <w:r>
        <w:rPr>
          <w:spacing w:val="-7"/>
          <w:sz w:val="18"/>
          <w:szCs w:val="18"/>
          <w:rFonts w:ascii="Bookman Old Style" w:hAnsi="Bookman Old Style" w:cs="Bookman Old Style"/>
          <w:color w:val="231f20"/>
        </w:rPr>
        <w:t xml:space="preserve">purpose of enacting the Act No. 4 of 1990 is to have a speedy procedure</w:t>
      </w:r>
    </w:p>
    <w:p>
      <w:pPr>
        <w:spacing w:before="0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to recover the monies lent by Banks without violating or allowing</w:t>
      </w:r>
    </w:p>
    <w:p>
      <w:pPr>
        <w:spacing w:before="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to	</w:t>
      </w:r>
      <w:r>
        <w:rPr>
          <w:sz w:val="18"/>
          <w:szCs w:val="18"/>
          <w:rFonts w:ascii="Bookman Old Style" w:hAnsi="Bookman Old Style" w:cs="Bookman Old Style"/>
          <w:color w:val="231f20"/>
          <w:spacing w:val="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override	</w:t>
      </w:r>
      <w:r>
        <w:rPr>
          <w:sz w:val="18"/>
          <w:szCs w:val="18"/>
          <w:rFonts w:ascii="Bookman Old Style" w:hAnsi="Bookman Old Style" w:cs="Bookman Old Style"/>
          <w:color w:val="231f20"/>
          <w:spacing w:val="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	</w:t>
      </w:r>
      <w:r>
        <w:rPr>
          <w:sz w:val="18"/>
          <w:szCs w:val="18"/>
          <w:rFonts w:ascii="Bookman Old Style" w:hAnsi="Bookman Old Style" w:cs="Bookman Old Style"/>
          <w:color w:val="231f20"/>
          <w:spacing w:val="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provisions	</w:t>
      </w:r>
      <w:r>
        <w:rPr>
          <w:sz w:val="18"/>
          <w:szCs w:val="18"/>
          <w:rFonts w:ascii="Bookman Old Style" w:hAnsi="Bookman Old Style" w:cs="Bookman Old Style"/>
          <w:color w:val="231f20"/>
          <w:spacing w:val="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	</w:t>
      </w:r>
      <w:r>
        <w:rPr>
          <w:sz w:val="18"/>
          <w:szCs w:val="18"/>
          <w:rFonts w:ascii="Bookman Old Style" w:hAnsi="Bookman Old Style" w:cs="Bookman Old Style"/>
          <w:color w:val="231f20"/>
          <w:spacing w:val="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other	</w:t>
      </w:r>
      <w:r>
        <w:rPr>
          <w:sz w:val="18"/>
          <w:szCs w:val="18"/>
          <w:rFonts w:ascii="Bookman Old Style" w:hAnsi="Bookman Old Style" w:cs="Bookman Old Style"/>
          <w:color w:val="231f20"/>
          <w:spacing w:val="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enactments,</w:t>
      </w:r>
      <w:r>
        <w:rPr>
          <w:sz w:val="18"/>
          <w:szCs w:val="18"/>
          <w:rFonts w:ascii="Bookman Old Style" w:hAnsi="Bookman Old Style" w:cs="Bookman Old Style"/>
          <w:color w:val="231f20"/>
          <w:spacing w:val="6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such</w:t>
      </w:r>
      <w:r>
        <w:rPr>
          <w:sz w:val="18"/>
          <w:szCs w:val="18"/>
          <w:rFonts w:ascii="Bookman Old Style" w:hAnsi="Bookman Old Style" w:cs="Bookman Old Style"/>
          <w:color w:val="231f20"/>
          <w:spacing w:val="6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as</w:t>
      </w:r>
      <w:r>
        <w:rPr>
          <w:sz w:val="18"/>
          <w:szCs w:val="18"/>
          <w:rFonts w:ascii="Bookman Old Style" w:hAnsi="Bookman Old Style" w:cs="Bookman Old Style"/>
          <w:color w:val="231f20"/>
          <w:spacing w:val="6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Companies Act.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267"/>
      </w:pPr>
      <w:r>
        <w:rPr>
          <w:i w:val="true"/>
          <w:spacing w:val="-2"/>
          <w:sz w:val="16"/>
          <w:szCs w:val="16"/>
          <w:rFonts w:ascii="Bookman Old Style" w:hAnsi="Bookman Old Style" w:cs="Bookman Old Style"/>
          <w:color w:val="231f20"/>
        </w:rPr>
        <w:t xml:space="preserve">DFCC  Bank Ltd vs. Seylan Bank Ltd and fve others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20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(Upali Abeyrathne,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07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399</w:t>
      </w:r>
    </w:p>
    <w:p>
      <w:pPr>
        <w:spacing w:before="362" w:line="211" w:lineRule="exact"/>
        <w:ind w:left="1077"/>
      </w:pPr>
      <w:r>
        <w:rPr>
          <w:spacing w:val="-8"/>
          <w:sz w:val="18"/>
          <w:szCs w:val="18"/>
          <w:rFonts w:ascii="Bookman Old Style" w:hAnsi="Bookman Old Style" w:cs="Bookman Old Style"/>
          <w:color w:val="231f20"/>
        </w:rPr>
        <w:t xml:space="preserve">per	Chitrasiri,	J.</w:t>
      </w:r>
    </w:p>
    <w:p>
      <w:pPr>
        <w:spacing w:before="17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	</w:t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pacing w:val="-14"/>
          <w:sz w:val="18"/>
          <w:szCs w:val="18"/>
          <w:rFonts w:ascii="Bookman Old Style" w:hAnsi="Bookman Old Style" w:cs="Bookman Old Style"/>
          <w:color w:val="231f20"/>
        </w:rPr>
        <w:t xml:space="preserve">“If	one	creditor	is	allowed	to	take	the	beneft	by	selling	a	particular	</w:t>
      </w:r>
    </w:p>
    <w:p>
      <w:pPr>
        <w:spacing w:before="4" w:line="211" w:lineRule="exact"/>
        <w:ind w:left="1530"/>
      </w:pPr>
      <w:r>
        <w:rPr>
          <w:spacing w:val="-7"/>
          <w:sz w:val="18"/>
          <w:szCs w:val="18"/>
          <w:rFonts w:ascii="Bookman Old Style" w:hAnsi="Bookman Old Style" w:cs="Bookman Old Style"/>
          <w:color w:val="231f20"/>
        </w:rPr>
        <w:t xml:space="preserve">property	belonging	to	the	company	sought	to	be	wound	up,	it	</w:t>
      </w:r>
    </w:p>
    <w:p>
      <w:pPr>
        <w:spacing w:before="4" w:line="211" w:lineRule="exact"/>
        <w:ind w:left="1530"/>
      </w:pPr>
      <w:r>
        <w:rPr>
          <w:spacing w:val="-11"/>
          <w:sz w:val="18"/>
          <w:szCs w:val="18"/>
          <w:rFonts w:ascii="Bookman Old Style" w:hAnsi="Bookman Old Style" w:cs="Bookman Old Style"/>
          <w:color w:val="231f20"/>
        </w:rPr>
        <w:t xml:space="preserve">would	defnitely	cause	grave	and	irremediable	loss	and	damage	to	</w:t>
      </w:r>
    </w:p>
    <w:p>
      <w:pPr>
        <w:spacing w:before="4" w:line="211" w:lineRule="exact"/>
        <w:ind w:left="1530"/>
      </w:pPr>
      <w:r>
        <w:rPr>
          <w:spacing w:val="-11"/>
          <w:sz w:val="18"/>
          <w:szCs w:val="18"/>
          <w:rFonts w:ascii="Bookman Old Style" w:hAnsi="Bookman Old Style" w:cs="Bookman Old Style"/>
          <w:color w:val="231f20"/>
        </w:rPr>
        <w:t xml:space="preserve">other	creditors.	Therefore	it	is	my	view	that	Sections	260,	261	of	</w:t>
      </w:r>
    </w:p>
    <w:p>
      <w:pPr>
        <w:spacing w:before="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Companies Act should prevail over the provisions contained in</w:t>
      </w:r>
    </w:p>
    <w:p>
      <w:pPr>
        <w:spacing w:before="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Act No. 4 of 1990”.</w:t>
      </w:r>
    </w:p>
    <w:p>
      <w:pPr>
        <w:spacing w:before="17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(4)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Merely because the words ‘special provisions’ are found in the title</w:t>
      </w:r>
    </w:p>
    <w:p>
      <w:pPr>
        <w:spacing w:before="4" w:line="211" w:lineRule="exact"/>
        <w:ind w:left="1530"/>
      </w:pPr>
      <w:r>
        <w:rPr>
          <w:spacing w:val="-11"/>
          <w:sz w:val="18"/>
          <w:szCs w:val="18"/>
          <w:rFonts w:ascii="Bookman Old Style" w:hAnsi="Bookman Old Style" w:cs="Bookman Old Style"/>
          <w:color w:val="231f20"/>
        </w:rPr>
        <w:t xml:space="preserve">to	an	Act,	provisions	of	such	an	Act	cannot	have	effect	over	the	</w:t>
      </w:r>
    </w:p>
    <w:p>
      <w:pPr>
        <w:spacing w:before="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other enactments unless clear provisions are found to that effect</w:t>
      </w:r>
    </w:p>
    <w:p>
      <w:pPr>
        <w:spacing w:before="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 the subsequent law.</w:t>
      </w:r>
    </w:p>
    <w:p>
      <w:pPr>
        <w:spacing w:before="17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(5)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Mere passing of a resolution to parate execute the mortgaged</w:t>
      </w:r>
    </w:p>
    <w:p>
      <w:pPr>
        <w:spacing w:before="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property by the Bank cannot be considered as seizure of property.</w:t>
      </w:r>
    </w:p>
    <w:p>
      <w:pPr>
        <w:spacing w:before="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Moreover the passing of the resolution had been published in the</w:t>
      </w:r>
    </w:p>
    <w:p>
      <w:pPr>
        <w:spacing w:before="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News Papers only on 12.3.2005 – whereas the application to wind</w:t>
      </w:r>
    </w:p>
    <w:p>
      <w:pPr>
        <w:spacing w:before="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up had been made on 1.10.2004.</w:t>
      </w:r>
    </w:p>
    <w:p>
      <w:pPr>
        <w:spacing w:before="174" w:line="211" w:lineRule="exact"/>
        <w:ind w:left="1077"/>
      </w:pPr>
      <w:r>
        <w:rPr>
          <w:spacing w:val="-8"/>
          <w:sz w:val="18"/>
          <w:szCs w:val="18"/>
          <w:rFonts w:ascii="Bookman Old Style" w:hAnsi="Bookman Old Style" w:cs="Bookman Old Style"/>
          <w:color w:val="231f20"/>
        </w:rPr>
        <w:t xml:space="preserve">per	Chitrasiri,	J.</w:t>
      </w:r>
    </w:p>
    <w:p>
      <w:pPr>
        <w:spacing w:before="17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/>
      </w:r>
      <w:r>
        <w:rPr>
          <w:sz w:val="18"/>
          <w:szCs w:val="18"/>
          <w:rFonts w:ascii="Bookman Old Style" w:hAnsi="Bookman Old Style" w:cs="Bookman Old Style"/>
          <w:color w:val="231f20"/>
          <w:spacing w:val="338"/>
        </w:rPr>
        <w:t xml:space="preserve"> </w:t>
      </w: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“Unless steps referred to in those sections of the Civil Procedure</w:t>
      </w:r>
    </w:p>
    <w:p>
      <w:pPr>
        <w:spacing w:before="4" w:line="211" w:lineRule="exact"/>
        <w:ind w:left="1530"/>
      </w:pPr>
      <w:r>
        <w:rPr>
          <w:spacing w:val="-7"/>
          <w:sz w:val="18"/>
          <w:szCs w:val="18"/>
          <w:rFonts w:ascii="Bookman Old Style" w:hAnsi="Bookman Old Style" w:cs="Bookman Old Style"/>
          <w:color w:val="231f20"/>
        </w:rPr>
        <w:t xml:space="preserve">Code	as	to	the	seizure	are	followed,	seizure	of	property	is	not	</w:t>
      </w:r>
    </w:p>
    <w:p>
      <w:pPr>
        <w:spacing w:before="4" w:line="211" w:lineRule="exact"/>
        <w:ind w:left="1530"/>
      </w:pPr>
      <w:r>
        <w:rPr>
          <w:spacing w:val="8"/>
          <w:sz w:val="18"/>
          <w:szCs w:val="18"/>
          <w:rFonts w:ascii="Bookman Old Style" w:hAnsi="Bookman Old Style" w:cs="Bookman Old Style"/>
          <w:color w:val="231f20"/>
        </w:rPr>
        <w:t xml:space="preserve">completed and it may be considered as a voidable act. If the</w:t>
      </w:r>
    </w:p>
    <w:p>
      <w:pPr>
        <w:spacing w:before="4" w:line="211" w:lineRule="exact"/>
        <w:ind w:left="1530"/>
      </w:pPr>
      <w:r>
        <w:rPr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adoption of a resolution is considered as seizure of the proper-</w:t>
      </w:r>
    </w:p>
    <w:p>
      <w:pPr>
        <w:spacing w:before="4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ty in question it may amount to a decision that has been taken</w:t>
      </w:r>
    </w:p>
    <w:p>
      <w:pPr>
        <w:spacing w:before="4" w:line="211" w:lineRule="exact"/>
        <w:ind w:left="1530"/>
      </w:pPr>
      <w:r>
        <w:rPr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disregarding the said provisions found in the Civil Procedure</w:t>
      </w:r>
    </w:p>
    <w:p>
      <w:pPr>
        <w:spacing w:before="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Code.”</w:t>
      </w:r>
    </w:p>
    <w:p>
      <w:pPr>
        <w:spacing w:before="174" w:line="211" w:lineRule="exact"/>
        <w:ind w:left="1077"/>
      </w:pPr>
      <w:r>
        <w:rPr>
          <w:b w:val="true"/>
          <w:spacing w:val="20"/>
          <w:sz w:val="18"/>
          <w:szCs w:val="18"/>
          <w:rFonts w:ascii="Bookman Old Style" w:hAnsi="Bookman Old Style" w:cs="Bookman Old Style"/>
          <w:color w:val="231f20"/>
        </w:rPr>
        <w:t xml:space="preserve">application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-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leave to appeal from an order of the District Court of</w:t>
      </w:r>
    </w:p>
    <w:p>
      <w:pPr>
        <w:spacing w:before="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Colombo.</w:t>
      </w:r>
    </w:p>
    <w:p>
      <w:pPr>
        <w:spacing w:before="210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cases referred to:-</w:t>
      </w:r>
    </w:p>
    <w:p>
      <w:pPr>
        <w:spacing w:before="174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1.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J. K. Fastener Lanka Pvt. Ltd vs. Seylan Bank Ltd 2000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-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Sri LR 155</w:t>
      </w:r>
    </w:p>
    <w:p>
      <w:pPr>
        <w:spacing w:before="4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at 159</w:t>
      </w:r>
    </w:p>
    <w:p>
      <w:pPr>
        <w:spacing w:before="89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2.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Bowkett vs. Fullers United Electric Works –</w:t>
      </w:r>
      <w:r>
        <w:rPr>
          <w:spacing w:val="-21"/>
          <w:sz w:val="18"/>
          <w:szCs w:val="18"/>
          <w:rFonts w:ascii="Bookman Old Style" w:hAnsi="Bookman Old Style" w:cs="Bookman Old Style"/>
          <w:color w:val="231f20"/>
        </w:rPr>
        <w:t xml:space="preserve">	1923	1	KB	160	at	164</w:t>
      </w:r>
    </w:p>
    <w:p>
      <w:pPr>
        <w:spacing w:before="89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3.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Re Lines Bro Ltd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1983 Ch 1at 13</w:t>
      </w:r>
    </w:p>
    <w:p>
      <w:pPr>
        <w:spacing w:before="125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4.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Re Robert Wood &amp; Shingle Co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pacing w:val="-17"/>
          <w:sz w:val="18"/>
          <w:szCs w:val="18"/>
          <w:rFonts w:ascii="Bookman Old Style" w:hAnsi="Bookman Old Style" w:cs="Bookman Old Style"/>
          <w:color w:val="231f20"/>
        </w:rPr>
        <w:t xml:space="preserve">1984	–	30	Can	lT	353	at	356</w:t>
      </w:r>
    </w:p>
    <w:p>
      <w:pPr>
        <w:spacing w:before="109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5.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LM Apparels Pvt Ltd vs. E.H. Cooray &amp; Sons Ltd and others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9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CA</w:t>
      </w:r>
    </w:p>
    <w:p>
      <w:pPr>
        <w:spacing w:before="24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584/93 – BASL News 4/4/94</w:t>
      </w:r>
    </w:p>
    <w:p>
      <w:pPr>
        <w:spacing w:before="109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6.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DFCC &amp; Bank of Ceylon vs. Deputy Commissioner of Inland Revenue</w:t>
      </w:r>
    </w:p>
    <w:p>
      <w:pPr>
        <w:spacing w:before="24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BALJ – 1983 Vol 1 – Part 11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400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404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7.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77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Blackpool Corporation vs. Starr Estate Company Ltd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9"/>
        </w:rPr>
        <w:t xml:space="preserve"> </w:t>
      </w:r>
      <w:r>
        <w:rPr>
          <w:spacing w:val="-16"/>
          <w:sz w:val="18"/>
          <w:szCs w:val="18"/>
          <w:rFonts w:ascii="Bookman Old Style" w:hAnsi="Bookman Old Style" w:cs="Bookman Old Style"/>
          <w:color w:val="231f20"/>
        </w:rPr>
        <w:t xml:space="preserve">1922	1	Al	26	</w:t>
      </w:r>
    </w:p>
    <w:p>
      <w:pPr>
        <w:spacing w:before="40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at 39</w:t>
      </w:r>
    </w:p>
    <w:p>
      <w:pPr>
        <w:spacing w:before="89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Nihal Fernando PC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21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Rohan Dunuwille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creditor – respondent –</w:t>
      </w:r>
    </w:p>
    <w:p>
      <w:pPr>
        <w:spacing w:before="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appellant</w:t>
      </w:r>
    </w:p>
    <w:p>
      <w:pPr>
        <w:spacing w:before="12" w:line="183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Romesh de Silva PC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33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Prasanna Jayawardena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4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0"/>
          <w:szCs w:val="10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supporting</w:t>
      </w:r>
    </w:p>
    <w:p>
      <w:pPr>
        <w:spacing w:before="8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creditor respondent</w:t>
      </w:r>
    </w:p>
    <w:p>
      <w:pPr>
        <w:spacing w:before="12" w:line="183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P. Wickremasekera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-1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dilshani Gurusinghe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5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th</w:t>
      </w:r>
      <w:r>
        <w:rPr>
          <w:sz w:val="10"/>
          <w:szCs w:val="10"/>
          <w:rFonts w:ascii="Bookman Old Style" w:hAnsi="Bookman Old Style" w:cs="Bookman Old Style"/>
          <w:color w:val="231f20"/>
          <w:spacing w:val="27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supporting creditor</w:t>
      </w:r>
    </w:p>
    <w:p>
      <w:pPr>
        <w:spacing w:before="112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respondent.</w:t>
      </w:r>
    </w:p>
    <w:p>
      <w:pPr>
        <w:spacing w:before="335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July 15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2010</w:t>
      </w:r>
    </w:p>
    <w:p>
      <w:pPr>
        <w:spacing w:before="188" w:line="246" w:lineRule="exact"/>
        <w:ind w:left="1077"/>
      </w:pPr>
      <w:r>
        <w:rPr>
          <w:b w:val="true"/>
          <w:spacing w:val="16"/>
          <w:sz w:val="21"/>
          <w:szCs w:val="21"/>
          <w:rFonts w:ascii="Bookman Old Style" w:hAnsi="Bookman Old Style" w:cs="Bookman Old Style"/>
          <w:color w:val="231f20"/>
        </w:rPr>
        <w:t xml:space="preserve">chitRaSiRi j.</w:t>
      </w:r>
    </w:p>
    <w:p>
      <w:pPr>
        <w:spacing w:before="211" w:line="246" w:lineRule="exact"/>
        <w:ind w:left="1508"/>
      </w:pPr>
      <w:r>
        <w:rPr>
          <w:spacing w:val="-19"/>
          <w:sz w:val="21"/>
          <w:szCs w:val="21"/>
          <w:rFonts w:ascii="Bookman Old Style" w:hAnsi="Bookman Old Style" w:cs="Bookman Old Style"/>
          <w:color w:val="231f20"/>
        </w:rPr>
        <w:t xml:space="preserve">This	is	an	application	to	set	aside	the	order	of	the	learned	</w:t>
      </w:r>
    </w:p>
    <w:p>
      <w:pPr>
        <w:spacing w:before="0" w:line="197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District Judge of Colombo dated 20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pacing w:val="-10"/>
          <w:sz w:val="21"/>
          <w:szCs w:val="21"/>
          <w:rFonts w:ascii="Bookman Old Style" w:hAnsi="Bookman Old Style" w:cs="Bookman Old Style"/>
          <w:color w:val="231f20"/>
        </w:rPr>
        <w:t xml:space="preserve">	March	2006.	learned	</w:t>
      </w:r>
    </w:p>
    <w:p>
      <w:pPr>
        <w:spacing w:before="131" w:line="246" w:lineRule="exact"/>
        <w:ind w:left="1077"/>
      </w:pPr>
      <w:r>
        <w:rPr>
          <w:spacing w:val="-5"/>
          <w:sz w:val="21"/>
          <w:szCs w:val="21"/>
          <w:rFonts w:ascii="Bookman Old Style" w:hAnsi="Bookman Old Style" w:cs="Bookman Old Style"/>
          <w:color w:val="231f20"/>
        </w:rPr>
        <w:t xml:space="preserve">District	Judge,	by	the	said	order,	allowed	an	application	</w:t>
      </w:r>
    </w:p>
    <w:p>
      <w:pPr>
        <w:spacing w:before="0" w:line="197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made in the petition dated 22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pacing w:val="-11"/>
          <w:sz w:val="21"/>
          <w:szCs w:val="21"/>
          <w:rFonts w:ascii="Bookman Old Style" w:hAnsi="Bookman Old Style" w:cs="Bookman Old Style"/>
          <w:color w:val="231f20"/>
        </w:rPr>
        <w:t xml:space="preserve">	March	2005	fled	by	Akzo	</w:t>
      </w:r>
    </w:p>
    <w:p>
      <w:pPr>
        <w:spacing w:before="13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Nobel Coating India (Pvt) Limited (creditor petitioner respon-</w:t>
      </w:r>
    </w:p>
    <w:p>
      <w:pPr>
        <w:spacing w:before="41" w:line="246" w:lineRule="exact"/>
        <w:ind w:left="1077"/>
      </w:pPr>
      <w:r>
        <w:rPr>
          <w:spacing w:val="-9"/>
          <w:sz w:val="21"/>
          <w:szCs w:val="21"/>
          <w:rFonts w:ascii="Bookman Old Style" w:hAnsi="Bookman Old Style" w:cs="Bookman Old Style"/>
          <w:color w:val="231f20"/>
        </w:rPr>
        <w:t xml:space="preserve">dent	to	this	application)	in	a	winding	up	application.	This	</w:t>
      </w:r>
    </w:p>
    <w:p>
      <w:pPr>
        <w:spacing w:before="41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winding up application was made in the District Court of</w:t>
      </w:r>
    </w:p>
    <w:p>
      <w:pPr>
        <w:spacing w:before="41" w:line="246" w:lineRule="exact"/>
        <w:ind w:left="1077"/>
      </w:pPr>
      <w:r>
        <w:rPr>
          <w:spacing w:val="-12"/>
          <w:sz w:val="21"/>
          <w:szCs w:val="21"/>
          <w:rFonts w:ascii="Bookman Old Style" w:hAnsi="Bookman Old Style" w:cs="Bookman Old Style"/>
          <w:color w:val="231f20"/>
        </w:rPr>
        <w:t xml:space="preserve">Colombo	by	a	petition	fled	by	Seylan	Bank	limited	to	wind	</w:t>
      </w:r>
    </w:p>
    <w:p>
      <w:pPr>
        <w:spacing w:before="4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up Amico Industries (Ceylon) Limited [Petitioner – Respon-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dent – Respondent in this application]</w:t>
      </w:r>
    </w:p>
    <w:p>
      <w:pPr>
        <w:spacing w:before="182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said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impugned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order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dated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	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March	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2006,	</w:t>
      </w:r>
    </w:p>
    <w:p>
      <w:pPr>
        <w:spacing w:before="131" w:line="246" w:lineRule="exact"/>
        <w:ind w:left="1077"/>
      </w:pPr>
      <w:r>
        <w:rPr>
          <w:spacing w:val="-10"/>
          <w:sz w:val="21"/>
          <w:szCs w:val="21"/>
          <w:rFonts w:ascii="Bookman Old Style" w:hAnsi="Bookman Old Style" w:cs="Bookman Old Style"/>
          <w:color w:val="231f20"/>
        </w:rPr>
        <w:t xml:space="preserve">learned	Judge	decided	that	the	DfCC	Bank	cannot	proceed	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3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parate execute</w:t>
      </w:r>
      <w:r>
        <w:rPr>
          <w:spacing w:val="-12"/>
          <w:sz w:val="21"/>
          <w:szCs w:val="21"/>
          <w:rFonts w:ascii="Bookman Old Style" w:hAnsi="Bookman Old Style" w:cs="Bookman Old Style"/>
          <w:color w:val="231f20"/>
        </w:rPr>
        <w:t xml:space="preserve">	the	property	mortgaged	to	it,	in	terms	of	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Recovery of Loans by Banks (Special Provisions) Act No.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4 of 1990 when there is an application under the Companies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 No. 17 of 1982 to wind up the company which had mort-</w:t>
      </w:r>
    </w:p>
    <w:p>
      <w:pPr>
        <w:spacing w:before="41" w:line="246" w:lineRule="exact"/>
        <w:ind w:left="1077"/>
      </w:pPr>
      <w:r>
        <w:rPr>
          <w:spacing w:val="-12"/>
          <w:sz w:val="21"/>
          <w:szCs w:val="21"/>
          <w:rFonts w:ascii="Bookman Old Style" w:hAnsi="Bookman Old Style" w:cs="Bookman Old Style"/>
          <w:color w:val="231f20"/>
        </w:rPr>
        <w:t xml:space="preserve">gaged	the	property	in	question.	As	a	result,	Creditor	respon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1" w:line="246" w:lineRule="exact"/>
        <w:ind w:left="1077"/>
      </w:pPr>
      <w:r>
        <w:rPr>
          <w:spacing w:val="-8"/>
          <w:sz w:val="21"/>
          <w:szCs w:val="21"/>
          <w:rFonts w:ascii="Bookman Old Style" w:hAnsi="Bookman Old Style" w:cs="Bookman Old Style"/>
          <w:color w:val="231f20"/>
        </w:rPr>
        <w:t xml:space="preserve">dent	Appellant,	namely	the	DfCC	Bank	ltd.	(hereinafter	re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1" w:line="246" w:lineRule="exact"/>
        <w:ind w:left="1077"/>
      </w:pPr>
      <w:r>
        <w:rPr>
          <w:spacing w:val="-13"/>
          <w:sz w:val="21"/>
          <w:szCs w:val="21"/>
          <w:rFonts w:ascii="Bookman Old Style" w:hAnsi="Bookman Old Style" w:cs="Bookman Old Style"/>
          <w:color w:val="231f20"/>
        </w:rPr>
        <w:t xml:space="preserve">ferred	to	as	the	DfCC	Bank)	was	prevented	from	proceeding	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</w:t>
      </w:r>
      <w:r>
        <w:rPr>
          <w:sz w:val="21"/>
          <w:szCs w:val="21"/>
          <w:rFonts w:ascii="Bookman Old Style" w:hAnsi="Bookman Old Style" w:cs="Bookman Old Style"/>
          <w:color w:val="231f20"/>
          <w:spacing w:val="1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parate execution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5"/>
        </w:rPr>
        <w:t xml:space="preserve"> </w:t>
      </w: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of the property mortgaged to it by the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company sought to be wound up namely Amico Industries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(Ceylon) Ltd.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267"/>
      </w:pPr>
      <w:r>
        <w:rPr>
          <w:i w:val="true"/>
          <w:spacing w:val="-2"/>
          <w:sz w:val="16"/>
          <w:szCs w:val="16"/>
          <w:rFonts w:ascii="Bookman Old Style" w:hAnsi="Bookman Old Style" w:cs="Bookman Old Style"/>
          <w:color w:val="231f20"/>
        </w:rPr>
        <w:t xml:space="preserve">DFCC  Bank Ltd vs. Seylan Bank Ltd and fve others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20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(Upali Abeyrathne,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07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401</w:t>
      </w:r>
    </w:p>
    <w:p>
      <w:pPr>
        <w:spacing w:before="355" w:line="246" w:lineRule="exact"/>
        <w:ind w:left="1508"/>
      </w:pPr>
      <w:r>
        <w:rPr>
          <w:spacing w:val="-11"/>
          <w:sz w:val="21"/>
          <w:szCs w:val="21"/>
          <w:rFonts w:ascii="Bookman Old Style" w:hAnsi="Bookman Old Style" w:cs="Bookman Old Style"/>
          <w:color w:val="231f20"/>
        </w:rPr>
        <w:t xml:space="preserve">Admittedly,	the	application	to	wind	up	Amico	Industries	</w:t>
      </w:r>
    </w:p>
    <w:p>
      <w:pPr>
        <w:spacing w:before="3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(Ceylon) Ltd had been made by Seylan Bank by its petition</w:t>
      </w:r>
    </w:p>
    <w:p>
      <w:pPr>
        <w:spacing w:before="0" w:line="19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dated 01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z w:val="12"/>
          <w:szCs w:val="12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October 2004 being a creditor of the company</w:t>
      </w:r>
    </w:p>
    <w:p>
      <w:pPr>
        <w:spacing w:before="127" w:line="246" w:lineRule="exact"/>
        <w:ind w:left="1077"/>
      </w:pPr>
      <w:r>
        <w:rPr>
          <w:spacing w:val="-10"/>
          <w:sz w:val="21"/>
          <w:szCs w:val="21"/>
          <w:rFonts w:ascii="Bookman Old Style" w:hAnsi="Bookman Old Style" w:cs="Bookman Old Style"/>
          <w:color w:val="231f20"/>
        </w:rPr>
        <w:t xml:space="preserve">sought	to	be	wound	up.	Before	the	said	petition	was	fled,	</w:t>
      </w:r>
    </w:p>
    <w:p>
      <w:pPr>
        <w:spacing w:before="37" w:line="246" w:lineRule="exact"/>
        <w:ind w:left="1077"/>
      </w:pPr>
      <w:r>
        <w:rPr>
          <w:spacing w:val="-14"/>
          <w:sz w:val="21"/>
          <w:szCs w:val="21"/>
          <w:rFonts w:ascii="Bookman Old Style" w:hAnsi="Bookman Old Style" w:cs="Bookman Old Style"/>
          <w:color w:val="231f20"/>
        </w:rPr>
        <w:t xml:space="preserve">DfCC	Bank	had	passed	a	resolution	in	the	month	of	March	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2004 to</w:t>
      </w:r>
      <w:r>
        <w:rPr>
          <w:sz w:val="21"/>
          <w:szCs w:val="21"/>
          <w:rFonts w:ascii="Bookman Old Style" w:hAnsi="Bookman Old Style" w:cs="Bookman Old Style"/>
          <w:color w:val="231f20"/>
          <w:spacing w:val="1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parate execute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said property in terms of the Act</w:t>
      </w:r>
    </w:p>
    <w:p>
      <w:pPr>
        <w:spacing w:before="37" w:line="246" w:lineRule="exact"/>
        <w:ind w:left="1077"/>
      </w:pPr>
      <w:r>
        <w:rPr>
          <w:spacing w:val="-10"/>
          <w:sz w:val="21"/>
          <w:szCs w:val="21"/>
          <w:rFonts w:ascii="Bookman Old Style" w:hAnsi="Bookman Old Style" w:cs="Bookman Old Style"/>
          <w:color w:val="231f20"/>
        </w:rPr>
        <w:t xml:space="preserve">No.	04	of	1990.	however,	its	intention	to	sell	the	property	</w:t>
      </w:r>
    </w:p>
    <w:p>
      <w:pPr>
        <w:spacing w:before="37" w:line="246" w:lineRule="exact"/>
        <w:ind w:left="1077"/>
      </w:pPr>
      <w:r>
        <w:rPr>
          <w:spacing w:val="-12"/>
          <w:sz w:val="21"/>
          <w:szCs w:val="21"/>
          <w:rFonts w:ascii="Bookman Old Style" w:hAnsi="Bookman Old Style" w:cs="Bookman Old Style"/>
          <w:color w:val="231f20"/>
        </w:rPr>
        <w:t xml:space="preserve">by	public	auction,	pursuant	to	the	resolution	was	published	</w:t>
      </w:r>
    </w:p>
    <w:p>
      <w:pPr>
        <w:spacing w:before="0" w:line="19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only on 12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pacing w:val="-16"/>
          <w:sz w:val="21"/>
          <w:szCs w:val="21"/>
          <w:rFonts w:ascii="Bookman Old Style" w:hAnsi="Bookman Old Style" w:cs="Bookman Old Style"/>
          <w:color w:val="231f20"/>
        </w:rPr>
        <w:t xml:space="preserve">	March	2005	in	the	daily	news	papers.	Therefore,	</w:t>
      </w:r>
    </w:p>
    <w:p>
      <w:pPr>
        <w:spacing w:before="12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it is evident that the auctioning of the property in question</w:t>
      </w:r>
    </w:p>
    <w:p>
      <w:pPr>
        <w:spacing w:before="37" w:line="246" w:lineRule="exact"/>
        <w:ind w:left="1077"/>
      </w:pPr>
      <w:r>
        <w:rPr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and may be even the passing of resolution by the Board</w:t>
      </w:r>
    </w:p>
    <w:p>
      <w:pPr>
        <w:spacing w:before="37" w:line="246" w:lineRule="exact"/>
        <w:ind w:left="1077"/>
      </w:pPr>
      <w:r>
        <w:rPr>
          <w:spacing w:val="-14"/>
          <w:sz w:val="21"/>
          <w:szCs w:val="21"/>
          <w:rFonts w:ascii="Bookman Old Style" w:hAnsi="Bookman Old Style" w:cs="Bookman Old Style"/>
          <w:color w:val="231f20"/>
        </w:rPr>
        <w:t xml:space="preserve">Members	of	the	DfCC	Bank	was	made	known	to	the	public	</w:t>
      </w:r>
    </w:p>
    <w:p>
      <w:pPr>
        <w:spacing w:before="37" w:line="246" w:lineRule="exact"/>
        <w:ind w:left="1077"/>
      </w:pPr>
      <w:r>
        <w:rPr>
          <w:spacing w:val="-10"/>
          <w:sz w:val="21"/>
          <w:szCs w:val="21"/>
          <w:rFonts w:ascii="Bookman Old Style" w:hAnsi="Bookman Old Style" w:cs="Bookman Old Style"/>
          <w:color w:val="231f20"/>
        </w:rPr>
        <w:t xml:space="preserve">only	after	the	winding	up	application	had	been	fled	in	the	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District Court.</w:t>
      </w:r>
    </w:p>
    <w:p>
      <w:pPr>
        <w:spacing w:before="235" w:line="246" w:lineRule="exact"/>
        <w:ind w:left="1508"/>
      </w:pPr>
      <w:r>
        <w:rPr>
          <w:spacing w:val="-11"/>
          <w:sz w:val="21"/>
          <w:szCs w:val="21"/>
          <w:rFonts w:ascii="Bookman Old Style" w:hAnsi="Bookman Old Style" w:cs="Bookman Old Style"/>
          <w:color w:val="231f20"/>
        </w:rPr>
        <w:t xml:space="preserve">Accordingly,	the	question	arose:	could	the	DfCC		Bank	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proceed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parate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execution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property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when</w:t>
      </w:r>
      <w:r>
        <w:rPr>
          <w:sz w:val="21"/>
          <w:szCs w:val="21"/>
          <w:rFonts w:ascii="Bookman Old Style" w:hAnsi="Bookman Old Style" w:cs="Bookman Old Style"/>
          <w:color w:val="231f20"/>
          <w:spacing w:val="7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3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company which had mortgaged the said property is being</w:t>
      </w:r>
    </w:p>
    <w:p>
      <w:pPr>
        <w:spacing w:before="37" w:line="246" w:lineRule="exact"/>
        <w:ind w:left="1077"/>
      </w:pPr>
      <w:r>
        <w:rPr>
          <w:spacing w:val="-16"/>
          <w:sz w:val="21"/>
          <w:szCs w:val="21"/>
          <w:rFonts w:ascii="Bookman Old Style" w:hAnsi="Bookman Old Style" w:cs="Bookman Old Style"/>
          <w:color w:val="231f20"/>
        </w:rPr>
        <w:t xml:space="preserve">wound	up	by	Court.	As	mentioned	before,	the	decision	of	the	</w:t>
      </w:r>
    </w:p>
    <w:p>
      <w:pPr>
        <w:spacing w:before="3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learned District Judge on the issue was that the mortgagee</w:t>
      </w:r>
    </w:p>
    <w:p>
      <w:pPr>
        <w:spacing w:before="37" w:line="246" w:lineRule="exact"/>
        <w:ind w:left="1077"/>
      </w:pPr>
      <w:r>
        <w:rPr>
          <w:spacing w:val="-7"/>
          <w:sz w:val="21"/>
          <w:szCs w:val="21"/>
          <w:rFonts w:ascii="Bookman Old Style" w:hAnsi="Bookman Old Style" w:cs="Bookman Old Style"/>
          <w:color w:val="231f20"/>
        </w:rPr>
        <w:t xml:space="preserve">namely	the	DfCC	Bank	cannot	proceed	to	</w:t>
      </w:r>
      <w:r>
        <w:rPr>
          <w:sz w:val="21"/>
          <w:szCs w:val="21"/>
          <w:rFonts w:ascii="Bookman Old Style" w:hAnsi="Bookman Old Style" w:cs="Bookman Old Style"/>
          <w:color w:val="231f20"/>
          <w:spacing w:val="-2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parate execute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property when the company that mortgaged the property</w:t>
      </w:r>
    </w:p>
    <w:p>
      <w:pPr>
        <w:spacing w:before="3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is under liquidation. No clear provision is found both in the</w:t>
      </w:r>
    </w:p>
    <w:p>
      <w:pPr>
        <w:spacing w:before="3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Companies Act and in the Recovery of Loans by Banks Act</w:t>
      </w:r>
    </w:p>
    <w:p>
      <w:pPr>
        <w:spacing w:before="3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No. 4 of 1990 as to the applicable law in such a situation.</w:t>
      </w:r>
    </w:p>
    <w:p>
      <w:pPr>
        <w:spacing w:before="37" w:line="246" w:lineRule="exact"/>
        <w:ind w:left="1077"/>
      </w:pPr>
      <w:r>
        <w:rPr>
          <w:spacing w:val="-14"/>
          <w:sz w:val="21"/>
          <w:szCs w:val="21"/>
          <w:rFonts w:ascii="Bookman Old Style" w:hAnsi="Bookman Old Style" w:cs="Bookman Old Style"/>
          <w:color w:val="231f20"/>
        </w:rPr>
        <w:t xml:space="preserve">Therefore,	this	court	is	required	to	interpret	the	provisions	of	</w:t>
      </w:r>
    </w:p>
    <w:p>
      <w:pPr>
        <w:spacing w:before="3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two enactments referred to above in order to decide the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issue at hand.</w:t>
      </w:r>
    </w:p>
    <w:p>
      <w:pPr>
        <w:spacing w:before="235" w:line="246" w:lineRule="exact"/>
        <w:ind w:left="1508"/>
      </w:pPr>
      <w:r>
        <w:rPr>
          <w:spacing w:val="-7"/>
          <w:sz w:val="21"/>
          <w:szCs w:val="21"/>
          <w:rFonts w:ascii="Bookman Old Style" w:hAnsi="Bookman Old Style" w:cs="Bookman Old Style"/>
          <w:color w:val="231f20"/>
        </w:rPr>
        <w:t xml:space="preserve">At	the	outset,	it	is	pertinent	to	decide	the	applicable	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Companies	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	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	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	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instance,	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since	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	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previous	</w:t>
      </w:r>
    </w:p>
    <w:p>
      <w:pPr>
        <w:spacing w:before="3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Companies Act No. 17 of  1982 is now been repealed. Until</w:t>
      </w:r>
    </w:p>
    <w:p>
      <w:pPr>
        <w:spacing w:before="37" w:line="246" w:lineRule="exact"/>
        <w:ind w:left="1077"/>
      </w:pPr>
      <w:r>
        <w:rPr>
          <w:spacing w:val="-16"/>
          <w:sz w:val="21"/>
          <w:szCs w:val="21"/>
          <w:rFonts w:ascii="Bookman Old Style" w:hAnsi="Bookman Old Style" w:cs="Bookman Old Style"/>
          <w:color w:val="231f20"/>
        </w:rPr>
        <w:t xml:space="preserve">the	impugned	order	is	made	in	this	regard,	it	is	the	repealed	</w:t>
      </w:r>
    </w:p>
    <w:p>
      <w:pPr>
        <w:spacing w:before="3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Act that was in  force. New Companies Act No. 07 of 2007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came in to effect in May 2007. Section 532(1) of the new Act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402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pacing w:val="-12"/>
          <w:sz w:val="21"/>
          <w:szCs w:val="21"/>
          <w:rFonts w:ascii="Bookman Old Style" w:hAnsi="Bookman Old Style" w:cs="Bookman Old Style"/>
          <w:color w:val="231f20"/>
        </w:rPr>
        <w:t xml:space="preserve">permits	to	continue	with	the	matters,	in	which	the	winding	</w:t>
      </w:r>
    </w:p>
    <w:p>
      <w:pPr>
        <w:spacing w:before="37" w:line="246" w:lineRule="exact"/>
        <w:ind w:left="1077"/>
      </w:pPr>
      <w:r>
        <w:rPr>
          <w:spacing w:val="-17"/>
          <w:sz w:val="21"/>
          <w:szCs w:val="21"/>
          <w:rFonts w:ascii="Bookman Old Style" w:hAnsi="Bookman Old Style" w:cs="Bookman Old Style"/>
          <w:color w:val="231f20"/>
        </w:rPr>
        <w:t xml:space="preserve">up	has	commenced,	in	terms	of	the	provisions	of	the	repealed	</w:t>
      </w:r>
    </w:p>
    <w:p>
      <w:pPr>
        <w:spacing w:before="37" w:line="246" w:lineRule="exact"/>
        <w:ind w:left="1077"/>
      </w:pPr>
      <w:r>
        <w:rPr>
          <w:spacing w:val="-16"/>
          <w:sz w:val="21"/>
          <w:szCs w:val="21"/>
          <w:rFonts w:ascii="Bookman Old Style" w:hAnsi="Bookman Old Style" w:cs="Bookman Old Style"/>
          <w:color w:val="231f20"/>
        </w:rPr>
        <w:t xml:space="preserve">Act	No.	17	of	1982.	This	new	Section	reads	thus:</w:t>
      </w:r>
    </w:p>
    <w:p>
      <w:pPr>
        <w:spacing w:before="235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/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270"/>
        </w:rPr>
        <w:t xml:space="preserve"> </w:t>
      </w:r>
      <w:r>
        <w:rPr>
          <w:i w:val="true"/>
          <w:spacing w:val="18"/>
          <w:sz w:val="21"/>
          <w:szCs w:val="21"/>
          <w:rFonts w:ascii="Cambria" w:hAnsi="Cambria" w:cs="Cambria"/>
          <w:color w:val="231f20"/>
        </w:rPr>
        <w:t xml:space="preserve">“523 (1) Subject to the provisions of subsection (2), the</w:t>
      </w:r>
    </w:p>
    <w:p>
      <w:pPr>
        <w:spacing w:before="37" w:line="246" w:lineRule="exact"/>
        <w:ind w:left="1474"/>
      </w:pPr>
      <w:r>
        <w:rPr>
          <w:i w:val="true"/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provisions of this Act with respect to winding up shall</w:t>
      </w:r>
    </w:p>
    <w:p>
      <w:pPr>
        <w:spacing w:before="37" w:line="246" w:lineRule="exact"/>
        <w:ind w:left="1474"/>
      </w:pPr>
      <w:r>
        <w:rPr>
          <w:i w:val="true"/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not apply to any company of which the winding up has</w:t>
      </w:r>
    </w:p>
    <w:p>
      <w:pPr>
        <w:spacing w:before="37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commenced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2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before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2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2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appointed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2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date.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2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Every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2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such</w:t>
      </w:r>
    </w:p>
    <w:p>
      <w:pPr>
        <w:spacing w:before="37" w:line="246" w:lineRule="exact"/>
        <w:ind w:left="1474"/>
      </w:pPr>
      <w:r>
        <w:rPr>
          <w:i w:val="true"/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company shall be wound up in the same manner and</w:t>
      </w:r>
    </w:p>
    <w:p>
      <w:pPr>
        <w:spacing w:before="37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with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same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incidents,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if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this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Act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had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not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been</w:t>
      </w:r>
    </w:p>
    <w:p>
      <w:pPr>
        <w:spacing w:before="37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enacted,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for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purpose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winding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up,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37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written law under which the winding up commenced shall</w:t>
      </w:r>
    </w:p>
    <w:p>
      <w:pPr>
        <w:spacing w:before="37" w:line="246" w:lineRule="exact"/>
        <w:ind w:left="1474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be deemed to remain in full force. .”</w:t>
      </w:r>
    </w:p>
    <w:p>
      <w:pPr>
        <w:spacing w:before="235" w:line="246" w:lineRule="exact"/>
        <w:ind w:left="1508"/>
      </w:pPr>
      <w:r>
        <w:rPr>
          <w:spacing w:val="-15"/>
          <w:sz w:val="21"/>
          <w:szCs w:val="21"/>
          <w:rFonts w:ascii="Bookman Old Style" w:hAnsi="Bookman Old Style" w:cs="Bookman Old Style"/>
          <w:color w:val="231f20"/>
        </w:rPr>
        <w:t xml:space="preserve">Therefore,	the	issue	at	hand	should	be	looked	into	giving	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effect to the  provisions of the repealed Act No. 17 of 1982. In</w:t>
      </w:r>
    </w:p>
    <w:p>
      <w:pPr>
        <w:spacing w:before="37" w:line="246" w:lineRule="exact"/>
        <w:ind w:left="1077"/>
      </w:pPr>
      <w:r>
        <w:rPr>
          <w:spacing w:val="-16"/>
          <w:sz w:val="21"/>
          <w:szCs w:val="21"/>
          <w:rFonts w:ascii="Bookman Old Style" w:hAnsi="Bookman Old Style" w:cs="Bookman Old Style"/>
          <w:color w:val="231f20"/>
        </w:rPr>
        <w:t xml:space="preserve">fact,	this	position	has	not	been	disputed	by	any	party	to	the	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action.</w:t>
      </w:r>
    </w:p>
    <w:p>
      <w:pPr>
        <w:spacing w:before="23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  will  turn  on  to  the  main  issue  now.  As  mentioned</w:t>
      </w:r>
    </w:p>
    <w:p>
      <w:pPr>
        <w:spacing w:before="37" w:line="246" w:lineRule="exact"/>
        <w:ind w:left="1077"/>
      </w:pPr>
      <w:r>
        <w:rPr>
          <w:spacing w:val="-12"/>
          <w:sz w:val="21"/>
          <w:szCs w:val="21"/>
          <w:rFonts w:ascii="Bookman Old Style" w:hAnsi="Bookman Old Style" w:cs="Bookman Old Style"/>
          <w:color w:val="231f20"/>
        </w:rPr>
        <w:t xml:space="preserve">hereinbefore,	the	main	issue	in	this	instance	is	whether	the	</w:t>
      </w:r>
    </w:p>
    <w:p>
      <w:pPr>
        <w:spacing w:before="37" w:line="246" w:lineRule="exact"/>
        <w:ind w:left="1077"/>
      </w:pPr>
      <w:r>
        <w:rPr>
          <w:spacing w:val="-7"/>
          <w:sz w:val="21"/>
          <w:szCs w:val="21"/>
          <w:rFonts w:ascii="Bookman Old Style" w:hAnsi="Bookman Old Style" w:cs="Bookman Old Style"/>
          <w:color w:val="231f20"/>
        </w:rPr>
        <w:t xml:space="preserve">DfCC	Bank	could	proceed	to	auction	the	property	of	the	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Company sought to be wound up in terms of the Recovery of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Loans by Banks (Special Provisions) Act No. 4 of 1990 while</w:t>
      </w:r>
    </w:p>
    <w:p>
      <w:pPr>
        <w:spacing w:before="3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an application to wind up the said company sought to be</w:t>
      </w:r>
    </w:p>
    <w:p>
      <w:pPr>
        <w:spacing w:before="37" w:line="246" w:lineRule="exact"/>
        <w:ind w:left="1077"/>
      </w:pPr>
      <w:r>
        <w:rPr>
          <w:spacing w:val="-11"/>
          <w:sz w:val="21"/>
          <w:szCs w:val="21"/>
          <w:rFonts w:ascii="Bookman Old Style" w:hAnsi="Bookman Old Style" w:cs="Bookman Old Style"/>
          <w:color w:val="231f20"/>
        </w:rPr>
        <w:t xml:space="preserve">wound	up	namely	Amico	Industries	(Ceylon)	ltd,	is	pending.</w:t>
      </w:r>
    </w:p>
    <w:p>
      <w:pPr>
        <w:spacing w:before="235" w:line="246" w:lineRule="exact"/>
        <w:ind w:left="1508"/>
      </w:pPr>
      <w:r>
        <w:rPr>
          <w:spacing w:val="-14"/>
          <w:sz w:val="21"/>
          <w:szCs w:val="21"/>
          <w:rFonts w:ascii="Bookman Old Style" w:hAnsi="Bookman Old Style" w:cs="Bookman Old Style"/>
          <w:color w:val="231f20"/>
        </w:rPr>
        <w:t xml:space="preserve">Section	 260	 and	 261	 of	 the	 Companies	 Act	 prevents	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disposition of the property of a company sought to be wound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up	</w:t>
      </w:r>
      <w:r>
        <w:rPr>
          <w:sz w:val="21"/>
          <w:szCs w:val="21"/>
          <w:rFonts w:ascii="Bookman Old Style" w:hAnsi="Bookman Old Style" w:cs="Bookman Old Style"/>
          <w:color w:val="231f20"/>
          <w:spacing w:val="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when	</w:t>
      </w:r>
      <w:r>
        <w:rPr>
          <w:sz w:val="21"/>
          <w:szCs w:val="21"/>
          <w:rFonts w:ascii="Bookman Old Style" w:hAnsi="Bookman Old Style" w:cs="Bookman Old Style"/>
          <w:color w:val="231f20"/>
          <w:spacing w:val="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	</w:t>
      </w:r>
      <w:r>
        <w:rPr>
          <w:sz w:val="21"/>
          <w:szCs w:val="21"/>
          <w:rFonts w:ascii="Bookman Old Style" w:hAnsi="Bookman Old Style" w:cs="Bookman Old Style"/>
          <w:color w:val="231f20"/>
          <w:spacing w:val="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company	</w:t>
      </w:r>
      <w:r>
        <w:rPr>
          <w:sz w:val="21"/>
          <w:szCs w:val="21"/>
          <w:rFonts w:ascii="Bookman Old Style" w:hAnsi="Bookman Old Style" w:cs="Bookman Old Style"/>
          <w:color w:val="231f20"/>
          <w:spacing w:val="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	</w:t>
      </w:r>
      <w:r>
        <w:rPr>
          <w:sz w:val="21"/>
          <w:szCs w:val="21"/>
          <w:rFonts w:ascii="Bookman Old Style" w:hAnsi="Bookman Old Style" w:cs="Bookman Old Style"/>
          <w:color w:val="231f20"/>
          <w:spacing w:val="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under	</w:t>
      </w:r>
      <w:r>
        <w:rPr>
          <w:sz w:val="21"/>
          <w:szCs w:val="21"/>
          <w:rFonts w:ascii="Bookman Old Style" w:hAnsi="Bookman Old Style" w:cs="Bookman Old Style"/>
          <w:color w:val="231f20"/>
          <w:spacing w:val="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liquidation.	</w:t>
      </w:r>
      <w:r>
        <w:rPr>
          <w:sz w:val="21"/>
          <w:szCs w:val="21"/>
          <w:rFonts w:ascii="Bookman Old Style" w:hAnsi="Bookman Old Style" w:cs="Bookman Old Style"/>
          <w:color w:val="231f20"/>
          <w:spacing w:val="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These	</w:t>
      </w:r>
      <w:r>
        <w:rPr>
          <w:sz w:val="21"/>
          <w:szCs w:val="21"/>
          <w:rFonts w:ascii="Bookman Old Style" w:hAnsi="Bookman Old Style" w:cs="Bookman Old Style"/>
          <w:color w:val="231f20"/>
          <w:spacing w:val="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two	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sections are re-produced herein below for easy reference:-</w:t>
      </w:r>
    </w:p>
    <w:p>
      <w:pPr>
        <w:spacing w:before="235" w:line="246" w:lineRule="exact"/>
        <w:ind w:left="1517"/>
      </w:pP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Section</w:t>
      </w: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260</w:t>
      </w: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b w:val="true"/>
          <w:i w:val="true"/>
          <w:sz w:val="21"/>
          <w:szCs w:val="21"/>
          <w:rFonts w:ascii="Cambria" w:hAnsi="Cambria" w:cs="Cambria"/>
          <w:color w:val="231f20"/>
        </w:rPr>
        <w:t xml:space="preserve">–</w:t>
      </w:r>
      <w:r>
        <w:rPr>
          <w:b w:val="true"/>
          <w:i w:val="true"/>
          <w:sz w:val="21"/>
          <w:szCs w:val="21"/>
          <w:rFonts w:ascii="Cambria" w:hAnsi="Cambria" w:cs="Cambria"/>
          <w:color w:val="231f20"/>
          <w:spacing w:val="104"/>
        </w:rPr>
        <w:t xml:space="preserve"> </w:t>
      </w:r>
      <w:r>
        <w:rPr>
          <w:i w:val="true"/>
          <w:sz w:val="21"/>
          <w:szCs w:val="21"/>
          <w:rFonts w:ascii="Cambria" w:hAnsi="Cambria" w:cs="Cambria"/>
          <w:color w:val="231f20"/>
        </w:rPr>
        <w:t xml:space="preserve">“In</w:t>
      </w:r>
      <w:r>
        <w:rPr>
          <w:i w:val="true"/>
          <w:sz w:val="21"/>
          <w:szCs w:val="21"/>
          <w:rFonts w:ascii="Cambria" w:hAnsi="Cambria" w:cs="Cambria"/>
          <w:color w:val="231f20"/>
          <w:spacing w:val="8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winding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up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Court,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any</w:t>
      </w:r>
    </w:p>
    <w:p>
      <w:pPr>
        <w:spacing w:before="37" w:line="246" w:lineRule="exact"/>
        <w:ind w:left="3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disposition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9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9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9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property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9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9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37" w:line="246" w:lineRule="exact"/>
        <w:ind w:left="3077"/>
      </w:pPr>
      <w:r>
        <w:rPr>
          <w:i w:val="true"/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company, including things in action, and</w:t>
      </w:r>
    </w:p>
    <w:p>
      <w:pPr>
        <w:spacing w:before="37" w:line="246" w:lineRule="exact"/>
        <w:ind w:left="3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any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transfer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shares,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or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alteration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in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267"/>
      </w:pPr>
      <w:r>
        <w:rPr>
          <w:i w:val="true"/>
          <w:spacing w:val="-2"/>
          <w:sz w:val="16"/>
          <w:szCs w:val="16"/>
          <w:rFonts w:ascii="Bookman Old Style" w:hAnsi="Bookman Old Style" w:cs="Bookman Old Style"/>
          <w:color w:val="231f20"/>
        </w:rPr>
        <w:t xml:space="preserve">DFCC  Bank Ltd vs. Seylan Bank Ltd and fve others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20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(Upali Abeyrathne,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07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403</w:t>
      </w:r>
    </w:p>
    <w:p>
      <w:pPr>
        <w:spacing w:before="355" w:line="246" w:lineRule="exact"/>
        <w:ind w:left="3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status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members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com-</w:t>
      </w:r>
    </w:p>
    <w:p>
      <w:pPr>
        <w:spacing w:before="33" w:line="246" w:lineRule="exact"/>
        <w:ind w:left="3077"/>
      </w:pPr>
      <w:r>
        <w:rPr>
          <w:i w:val="true"/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pany, made after the commencement of</w:t>
      </w:r>
    </w:p>
    <w:p>
      <w:pPr>
        <w:spacing w:before="33" w:line="246" w:lineRule="exact"/>
        <w:ind w:left="3077"/>
      </w:pPr>
      <w:r>
        <w:rPr>
          <w:i w:val="true"/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the winding up, shall, unless, the court</w:t>
      </w:r>
    </w:p>
    <w:p>
      <w:pPr>
        <w:spacing w:before="33" w:line="246" w:lineRule="exact"/>
        <w:ind w:left="3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otherwise orders, be void.”</w:t>
      </w:r>
    </w:p>
    <w:p>
      <w:pPr>
        <w:spacing w:before="231" w:line="246" w:lineRule="exact"/>
        <w:ind w:left="1517"/>
      </w:pP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Section 261</w:t>
      </w:r>
      <w:r>
        <w:rPr>
          <w:b w:val="true"/>
          <w:i w:val="true"/>
          <w:sz w:val="21"/>
          <w:szCs w:val="21"/>
          <w:rFonts w:ascii="Bookman Old Style" w:hAnsi="Bookman Old Style" w:cs="Bookman Old Style"/>
          <w:color w:val="231f20"/>
          <w:spacing w:val="165"/>
        </w:rPr>
        <w:t xml:space="preserve"> </w:t>
      </w:r>
      <w:r>
        <w:rPr>
          <w:i w:val="true"/>
          <w:sz w:val="21"/>
          <w:szCs w:val="21"/>
          <w:rFonts w:ascii="Cambria" w:hAnsi="Cambria" w:cs="Cambria"/>
          <w:color w:val="231f20"/>
        </w:rPr>
        <w:t xml:space="preserve">“Where</w:t>
      </w:r>
      <w:r>
        <w:rPr>
          <w:i w:val="true"/>
          <w:sz w:val="21"/>
          <w:szCs w:val="21"/>
          <w:rFonts w:ascii="Cambria" w:hAnsi="Cambria" w:cs="Cambria"/>
          <w:color w:val="231f20"/>
          <w:spacing w:val="11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any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company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being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wound</w:t>
      </w:r>
    </w:p>
    <w:p>
      <w:pPr>
        <w:spacing w:before="33" w:line="246" w:lineRule="exact"/>
        <w:ind w:left="3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up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court,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any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attachment,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se-</w:t>
      </w:r>
    </w:p>
    <w:p>
      <w:pPr>
        <w:spacing w:before="33" w:line="246" w:lineRule="exact"/>
        <w:ind w:left="3077"/>
      </w:pP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questration, distress, or execution put in</w:t>
      </w:r>
    </w:p>
    <w:p>
      <w:pPr>
        <w:spacing w:before="33" w:line="246" w:lineRule="exact"/>
        <w:ind w:left="3077"/>
      </w:pPr>
      <w:r>
        <w:rPr>
          <w:i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force against the estate or effects of the</w:t>
      </w:r>
    </w:p>
    <w:p>
      <w:pPr>
        <w:spacing w:before="33" w:line="246" w:lineRule="exact"/>
        <w:ind w:left="3077"/>
      </w:pP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company after the commencement of the</w:t>
      </w:r>
    </w:p>
    <w:p>
      <w:pPr>
        <w:spacing w:before="33" w:line="246" w:lineRule="exact"/>
        <w:ind w:left="3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winding up shall be void to all intents”.</w:t>
      </w:r>
    </w:p>
    <w:p>
      <w:pPr>
        <w:spacing w:before="231" w:line="246" w:lineRule="exact"/>
        <w:ind w:left="1508"/>
      </w:pPr>
      <w:r>
        <w:rPr>
          <w:spacing w:val="-9"/>
          <w:sz w:val="21"/>
          <w:szCs w:val="21"/>
          <w:rFonts w:ascii="Bookman Old Style" w:hAnsi="Bookman Old Style" w:cs="Bookman Old Style"/>
          <w:color w:val="231f20"/>
        </w:rPr>
        <w:t xml:space="preserve">however,	the	provisions	of	the	Act	No.	4	of	1990	has	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made no reference to the aforesaid sections in the Companies</w:t>
      </w:r>
    </w:p>
    <w:p>
      <w:pPr>
        <w:spacing w:before="33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Act and therefore it is argued that there is no prohibition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9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parate execute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"/>
        </w:rPr>
        <w:t xml:space="preserve"> </w:t>
      </w:r>
      <w:r>
        <w:rPr>
          <w:spacing w:val="-13"/>
          <w:sz w:val="21"/>
          <w:szCs w:val="21"/>
          <w:rFonts w:ascii="Bookman Old Style" w:hAnsi="Bookman Old Style" w:cs="Bookman Old Style"/>
          <w:color w:val="231f20"/>
        </w:rPr>
        <w:t xml:space="preserve">the	property	owned	by	a	company,	though	</w:t>
      </w:r>
    </w:p>
    <w:p>
      <w:pPr>
        <w:spacing w:before="33" w:line="246" w:lineRule="exact"/>
        <w:ind w:left="1077"/>
      </w:pPr>
      <w:r>
        <w:rPr>
          <w:spacing w:val="-14"/>
          <w:sz w:val="21"/>
          <w:szCs w:val="21"/>
          <w:rFonts w:ascii="Bookman Old Style" w:hAnsi="Bookman Old Style" w:cs="Bookman Old Style"/>
          <w:color w:val="231f20"/>
        </w:rPr>
        <w:t xml:space="preserve">that	company	is	subjected	to	wind	up.</w:t>
      </w:r>
    </w:p>
    <w:p>
      <w:pPr>
        <w:spacing w:before="231" w:line="246" w:lineRule="exact"/>
        <w:ind w:left="1508"/>
      </w:pPr>
      <w:r>
        <w:rPr>
          <w:spacing w:val="-17"/>
          <w:sz w:val="21"/>
          <w:szCs w:val="21"/>
          <w:rFonts w:ascii="Bookman Old Style" w:hAnsi="Bookman Old Style" w:cs="Bookman Old Style"/>
          <w:color w:val="231f20"/>
        </w:rPr>
        <w:t xml:space="preserve">In	the	circumstances,	it	is	seen	that	the	provisions	of	the	</w:t>
      </w:r>
    </w:p>
    <w:p>
      <w:pPr>
        <w:spacing w:before="33" w:line="246" w:lineRule="exact"/>
        <w:ind w:left="1077"/>
      </w:pPr>
      <w:r>
        <w:rPr>
          <w:spacing w:val="-15"/>
          <w:sz w:val="21"/>
          <w:szCs w:val="21"/>
          <w:rFonts w:ascii="Bookman Old Style" w:hAnsi="Bookman Old Style" w:cs="Bookman Old Style"/>
          <w:color w:val="231f20"/>
        </w:rPr>
        <w:t xml:space="preserve">two	enactments	namely,	the	recovery	of	loans	by	Banks	(Spe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cial Provisions) Act No. 4 of 1990 and the Companies Act No.</w:t>
      </w:r>
    </w:p>
    <w:p>
      <w:pPr>
        <w:spacing w:before="33" w:line="246" w:lineRule="exact"/>
        <w:ind w:left="1077"/>
      </w:pPr>
      <w:r>
        <w:rPr>
          <w:spacing w:val="-12"/>
          <w:sz w:val="21"/>
          <w:szCs w:val="21"/>
          <w:rFonts w:ascii="Bookman Old Style" w:hAnsi="Bookman Old Style" w:cs="Bookman Old Style"/>
          <w:color w:val="231f20"/>
        </w:rPr>
        <w:t xml:space="preserve">17	of	1982	cannot	be	given	effect	to	simultaneously.	hence,	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 court should determine which provisions are applicable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a situation such as this. Before coming to a conclusion of</w:t>
      </w:r>
    </w:p>
    <w:p>
      <w:pPr>
        <w:spacing w:before="33" w:line="246" w:lineRule="exact"/>
        <w:ind w:left="1077"/>
      </w:pPr>
      <w:r>
        <w:rPr>
          <w:spacing w:val="-15"/>
          <w:sz w:val="21"/>
          <w:szCs w:val="21"/>
          <w:rFonts w:ascii="Bookman Old Style" w:hAnsi="Bookman Old Style" w:cs="Bookman Old Style"/>
          <w:color w:val="231f20"/>
        </w:rPr>
        <w:t xml:space="preserve">the	issue,	it	is	necessary	to	consider	the	object	of	the	legisla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33" w:line="246" w:lineRule="exact"/>
        <w:ind w:left="1077"/>
      </w:pPr>
      <w:r>
        <w:rPr>
          <w:spacing w:val="-10"/>
          <w:sz w:val="21"/>
          <w:szCs w:val="21"/>
          <w:rFonts w:ascii="Bookman Old Style" w:hAnsi="Bookman Old Style" w:cs="Bookman Old Style"/>
          <w:color w:val="231f20"/>
        </w:rPr>
        <w:t xml:space="preserve">ture	when	enacting	those	two	statutes.	following	authorities	</w:t>
      </w:r>
    </w:p>
    <w:p>
      <w:pPr>
        <w:spacing w:before="33" w:line="246" w:lineRule="exact"/>
        <w:ind w:left="1077"/>
      </w:pPr>
      <w:r>
        <w:rPr>
          <w:spacing w:val="-12"/>
          <w:sz w:val="21"/>
          <w:szCs w:val="21"/>
          <w:rFonts w:ascii="Bookman Old Style" w:hAnsi="Bookman Old Style" w:cs="Bookman Old Style"/>
          <w:color w:val="231f20"/>
        </w:rPr>
        <w:t xml:space="preserve">would	be	helpful	in	deciding	the	object	of	the	legislature	of	</w:t>
      </w:r>
    </w:p>
    <w:p>
      <w:pPr>
        <w:spacing w:before="33" w:line="246" w:lineRule="exact"/>
        <w:ind w:left="1077"/>
      </w:pPr>
      <w:r>
        <w:rPr>
          <w:spacing w:val="-14"/>
          <w:sz w:val="21"/>
          <w:szCs w:val="21"/>
          <w:rFonts w:ascii="Bookman Old Style" w:hAnsi="Bookman Old Style" w:cs="Bookman Old Style"/>
          <w:color w:val="231f20"/>
        </w:rPr>
        <w:t xml:space="preserve">having	Sections	260	and	261	in	the	Companies	Act.</w:t>
      </w:r>
    </w:p>
    <w:p>
      <w:pPr>
        <w:spacing w:before="231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the case of</w:t>
      </w:r>
      <w:r>
        <w:rPr>
          <w:sz w:val="21"/>
          <w:szCs w:val="21"/>
          <w:rFonts w:ascii="Bookman Old Style" w:hAnsi="Bookman Old Style" w:cs="Bookman Old Style"/>
          <w:color w:val="231f20"/>
          <w:spacing w:val="33"/>
        </w:rPr>
        <w:t xml:space="preserve"> </w:t>
      </w: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T.K. Fastener Lanka (Pvt) Ltd vs. Seylan</w:t>
      </w:r>
    </w:p>
    <w:p>
      <w:pPr>
        <w:spacing w:before="0" w:line="189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Bank Ltd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8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(1)</w:t>
      </w:r>
      <w:r>
        <w:rPr>
          <w:spacing w:val="-15"/>
          <w:sz w:val="21"/>
          <w:szCs w:val="21"/>
          <w:rFonts w:ascii="Bookman Old Style" w:hAnsi="Bookman Old Style" w:cs="Bookman Old Style"/>
          <w:color w:val="231f20"/>
        </w:rPr>
        <w:t xml:space="preserve">	at	159,	it	is	stated	“the	policy	seems	to	be	pro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12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tection of the interest of the creditors and to ensure that the</w:t>
      </w:r>
    </w:p>
    <w:p>
      <w:pPr>
        <w:spacing w:before="3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free assets of the company at the commencement of winding</w:t>
      </w:r>
    </w:p>
    <w:p>
      <w:pPr>
        <w:spacing w:before="3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up proceeding will be available for distribution of its credi-</w:t>
      </w:r>
    </w:p>
    <w:p>
      <w:pPr>
        <w:spacing w:before="3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tors and also to avoid multiplicity of actions to prevent the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company funds being wasted.”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404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40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the case of</w:t>
      </w:r>
      <w:r>
        <w:rPr>
          <w:sz w:val="21"/>
          <w:szCs w:val="21"/>
          <w:rFonts w:ascii="Bookman Old Style" w:hAnsi="Bookman Old Style" w:cs="Bookman Old Style"/>
          <w:color w:val="231f20"/>
          <w:spacing w:val="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Bowkett vs. Fuller’s United Electric works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(2)</w:t>
      </w:r>
    </w:p>
    <w:p>
      <w:pPr>
        <w:spacing w:before="137" w:line="246" w:lineRule="exact"/>
        <w:ind w:left="1077"/>
      </w:pPr>
      <w:r>
        <w:rPr>
          <w:spacing w:val="-17"/>
          <w:sz w:val="21"/>
          <w:szCs w:val="21"/>
          <w:rFonts w:ascii="Bookman Old Style" w:hAnsi="Bookman Old Style" w:cs="Bookman Old Style"/>
          <w:color w:val="231f20"/>
        </w:rPr>
        <w:t xml:space="preserve">at	164	per	Scrutton	lJ.	It	was	held	that	“it	is	with	the	object	</w:t>
      </w:r>
    </w:p>
    <w:p>
      <w:pPr>
        <w:spacing w:before="4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of preventing the scramble of assets which would otherwise</w:t>
      </w:r>
    </w:p>
    <w:p>
      <w:pPr>
        <w:spacing w:before="47" w:line="246" w:lineRule="exact"/>
        <w:ind w:left="1077"/>
      </w:pPr>
      <w:r>
        <w:rPr>
          <w:spacing w:val="-12"/>
          <w:sz w:val="21"/>
          <w:szCs w:val="21"/>
          <w:rFonts w:ascii="Bookman Old Style" w:hAnsi="Bookman Old Style" w:cs="Bookman Old Style"/>
          <w:color w:val="231f20"/>
        </w:rPr>
        <w:t xml:space="preserve">ensue’	that	the	law	(i.e.	section	261)	‘expressly	declares	void	</w:t>
      </w:r>
    </w:p>
    <w:p>
      <w:pPr>
        <w:spacing w:before="47" w:line="246" w:lineRule="exact"/>
        <w:ind w:left="1077"/>
      </w:pPr>
      <w:r>
        <w:rPr>
          <w:spacing w:val="-11"/>
          <w:sz w:val="21"/>
          <w:szCs w:val="21"/>
          <w:rFonts w:ascii="Bookman Old Style" w:hAnsi="Bookman Old Style" w:cs="Bookman Old Style"/>
          <w:color w:val="231f20"/>
        </w:rPr>
        <w:t xml:space="preserve">any	attachments,	sequestration,	distress	or	execution	put	in	</w:t>
      </w:r>
    </w:p>
    <w:p>
      <w:pPr>
        <w:spacing w:before="4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force against the estate or effects of the company after the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commencement of the winding up.”</w:t>
      </w:r>
    </w:p>
    <w:p>
      <w:pPr>
        <w:spacing w:before="188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Also in the case of</w:t>
      </w:r>
      <w:r>
        <w:rPr>
          <w:sz w:val="21"/>
          <w:szCs w:val="21"/>
          <w:rFonts w:ascii="Bookman Old Style" w:hAnsi="Bookman Old Style" w:cs="Bookman Old Style"/>
          <w:color w:val="231f20"/>
          <w:spacing w:val="1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 Lines Bros Ltd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(3)</w:t>
      </w:r>
      <w:r>
        <w:rPr>
          <w:sz w:val="12"/>
          <w:szCs w:val="12"/>
          <w:rFonts w:ascii="Bookman Old Style" w:hAnsi="Bookman Old Style" w:cs="Bookman Old Style"/>
          <w:color w:val="231f20"/>
          <w:spacing w:val="4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had been held</w:t>
      </w:r>
    </w:p>
    <w:p>
      <w:pPr>
        <w:spacing w:before="13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that “it must be remembered that liquidation is a collective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proceeding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whereby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creditors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accept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collective</w:t>
      </w:r>
      <w:r>
        <w:rPr>
          <w:sz w:val="21"/>
          <w:szCs w:val="21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en-</w:t>
      </w:r>
    </w:p>
    <w:p>
      <w:pPr>
        <w:spacing w:before="4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forcement procedure and a distribution of company assets</w:t>
      </w:r>
    </w:p>
    <w:p>
      <w:pPr>
        <w:spacing w:before="47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according to a statutory scheme; the creditors surrender their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rights to enforce their claims for a share in  the assets of the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company as administered by the liquidator.”</w:t>
      </w:r>
    </w:p>
    <w:p>
      <w:pPr>
        <w:spacing w:before="188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the case of</w:t>
      </w:r>
      <w:r>
        <w:rPr>
          <w:sz w:val="21"/>
          <w:szCs w:val="21"/>
          <w:rFonts w:ascii="Bookman Old Style" w:hAnsi="Bookman Old Style" w:cs="Bookman Old Style"/>
          <w:color w:val="231f20"/>
          <w:spacing w:val="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 Robert Wood &amp; Shingle Co.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12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(4)</w:t>
      </w:r>
      <w:r>
        <w:rPr>
          <w:spacing w:val="-25"/>
          <w:sz w:val="21"/>
          <w:szCs w:val="21"/>
          <w:rFonts w:ascii="Bookman Old Style" w:hAnsi="Bookman Old Style" w:cs="Bookman Old Style"/>
          <w:color w:val="231f20"/>
        </w:rPr>
        <w:t xml:space="preserve">	at	356,	it	</w:t>
      </w:r>
    </w:p>
    <w:p>
      <w:pPr>
        <w:spacing w:before="1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 been held that “It must be kept in view that the intention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Winding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up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Act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all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legislation</w:t>
      </w:r>
      <w:r>
        <w:rPr>
          <w:sz w:val="21"/>
          <w:szCs w:val="21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respecting</w:t>
      </w:r>
    </w:p>
    <w:p>
      <w:pPr>
        <w:spacing w:before="47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insolvency is to get within the control of the court all the</w:t>
      </w:r>
    </w:p>
    <w:p>
      <w:pPr>
        <w:spacing w:before="47" w:line="246" w:lineRule="exact"/>
        <w:ind w:left="1077"/>
      </w:pPr>
      <w:r>
        <w:rPr>
          <w:spacing w:val="-10"/>
          <w:sz w:val="21"/>
          <w:szCs w:val="21"/>
          <w:rFonts w:ascii="Bookman Old Style" w:hAnsi="Bookman Old Style" w:cs="Bookman Old Style"/>
          <w:color w:val="231f20"/>
        </w:rPr>
        <w:t xml:space="preserve">estate	of	the	insolvent	company,	to	settle	all	the	claims	of	</w:t>
      </w:r>
    </w:p>
    <w:p>
      <w:pPr>
        <w:spacing w:before="47" w:line="246" w:lineRule="exact"/>
        <w:ind w:left="1077"/>
      </w:pPr>
      <w:r>
        <w:rPr>
          <w:spacing w:val="-16"/>
          <w:sz w:val="21"/>
          <w:szCs w:val="21"/>
          <w:rFonts w:ascii="Bookman Old Style" w:hAnsi="Bookman Old Style" w:cs="Bookman Old Style"/>
          <w:color w:val="231f20"/>
        </w:rPr>
        <w:t xml:space="preserve">debt,	privilege,	mortgage,	lien,	or	right	of	property	upon,	in	or	</w:t>
      </w:r>
    </w:p>
    <w:p>
      <w:pPr>
        <w:spacing w:before="4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to any effects or property of such company in the  simplest</w:t>
      </w:r>
    </w:p>
    <w:p>
      <w:pPr>
        <w:spacing w:before="47" w:line="246" w:lineRule="exact"/>
        <w:ind w:left="1077"/>
      </w:pPr>
      <w:r>
        <w:rPr>
          <w:spacing w:val="-12"/>
          <w:sz w:val="21"/>
          <w:szCs w:val="21"/>
          <w:rFonts w:ascii="Bookman Old Style" w:hAnsi="Bookman Old Style" w:cs="Bookman Old Style"/>
          <w:color w:val="231f20"/>
        </w:rPr>
        <w:t xml:space="preserve">and	least	expensive	way,	and	to	distribute	its	assets	among	</w:t>
      </w:r>
    </w:p>
    <w:p>
      <w:pPr>
        <w:spacing w:before="4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its creditors in the most expeditious manner possible and</w:t>
      </w:r>
    </w:p>
    <w:p>
      <w:pPr>
        <w:spacing w:before="4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not to have the proceedings of the winding up court or the</w:t>
      </w:r>
    </w:p>
    <w:p>
      <w:pPr>
        <w:spacing w:before="47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distribution of the assets delayed or impeded by or dependent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upon outside or expensive litigation in other courts.”</w:t>
      </w:r>
    </w:p>
    <w:p>
      <w:pPr>
        <w:spacing w:before="245" w:line="246" w:lineRule="exact"/>
        <w:ind w:left="1508"/>
      </w:pPr>
      <w:r>
        <w:rPr>
          <w:spacing w:val="-8"/>
          <w:sz w:val="21"/>
          <w:szCs w:val="21"/>
          <w:rFonts w:ascii="Bookman Old Style" w:hAnsi="Bookman Old Style" w:cs="Bookman Old Style"/>
          <w:color w:val="231f20"/>
        </w:rPr>
        <w:t xml:space="preserve">The	above	mentioned	authorities	show	that	grave	and	</w:t>
      </w:r>
    </w:p>
    <w:p>
      <w:pPr>
        <w:spacing w:before="4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irremediable loss and damage would be caused to the rest</w:t>
      </w:r>
    </w:p>
    <w:p>
      <w:pPr>
        <w:spacing w:before="47" w:line="246" w:lineRule="exact"/>
        <w:ind w:left="1077"/>
      </w:pPr>
      <w:r>
        <w:rPr>
          <w:spacing w:val="-17"/>
          <w:sz w:val="21"/>
          <w:szCs w:val="21"/>
          <w:rFonts w:ascii="Bookman Old Style" w:hAnsi="Bookman Old Style" w:cs="Bookman Old Style"/>
          <w:color w:val="231f20"/>
        </w:rPr>
        <w:t xml:space="preserve">of	the	creditors	of	a	company	sought	to	be	wound	up,	if	one	</w:t>
      </w:r>
    </w:p>
    <w:p>
      <w:pPr>
        <w:spacing w:before="4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creditor is permitted to dispose of the property of the com-</w:t>
      </w:r>
    </w:p>
    <w:p>
      <w:pPr>
        <w:spacing w:before="47" w:line="246" w:lineRule="exact"/>
        <w:ind w:left="1077"/>
      </w:pPr>
      <w:r>
        <w:rPr>
          <w:spacing w:val="-9"/>
          <w:sz w:val="21"/>
          <w:szCs w:val="21"/>
          <w:rFonts w:ascii="Bookman Old Style" w:hAnsi="Bookman Old Style" w:cs="Bookman Old Style"/>
          <w:color w:val="231f20"/>
        </w:rPr>
        <w:t xml:space="preserve">pany	after	the	winding	up	proceedings	had	begun.	further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267"/>
      </w:pPr>
      <w:r>
        <w:rPr>
          <w:i w:val="true"/>
          <w:spacing w:val="-2"/>
          <w:sz w:val="16"/>
          <w:szCs w:val="16"/>
          <w:rFonts w:ascii="Bookman Old Style" w:hAnsi="Bookman Old Style" w:cs="Bookman Old Style"/>
          <w:color w:val="231f20"/>
        </w:rPr>
        <w:t xml:space="preserve">DFCC  Bank Ltd vs. Seylan Bank Ltd and fve others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20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(Upali Abeyrathne,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07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405</w:t>
      </w:r>
    </w:p>
    <w:p>
      <w:pPr>
        <w:spacing w:before="355" w:line="246" w:lineRule="exact"/>
        <w:ind w:left="1077"/>
      </w:pPr>
      <w:r>
        <w:rPr>
          <w:spacing w:val="-18"/>
          <w:sz w:val="21"/>
          <w:szCs w:val="21"/>
          <w:rFonts w:ascii="Bookman Old Style" w:hAnsi="Bookman Old Style" w:cs="Bookman Old Style"/>
          <w:color w:val="231f20"/>
        </w:rPr>
        <w:t xml:space="preserve">more,	the	object	of	having	section	260	and	261	of	the	Compa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nies Act is to ensure the distribution of assets of a company</w:t>
      </w:r>
    </w:p>
    <w:p>
      <w:pPr>
        <w:spacing w:before="45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sought to be wound up on an equal basis according to the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respective entitlements of the creditors.</w:t>
      </w:r>
    </w:p>
    <w:p>
      <w:pPr>
        <w:spacing w:before="243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	</w:t>
      </w:r>
      <w:r>
        <w:rPr>
          <w:sz w:val="21"/>
          <w:szCs w:val="21"/>
          <w:rFonts w:ascii="Bookman Old Style" w:hAnsi="Bookman Old Style" w:cs="Bookman Old Style"/>
          <w:color w:val="231f20"/>
          <w:spacing w:val="4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	</w:t>
      </w:r>
      <w:r>
        <w:rPr>
          <w:sz w:val="21"/>
          <w:szCs w:val="21"/>
          <w:rFonts w:ascii="Bookman Old Style" w:hAnsi="Bookman Old Style" w:cs="Bookman Old Style"/>
          <w:color w:val="231f20"/>
          <w:spacing w:val="4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other	</w:t>
      </w:r>
      <w:r>
        <w:rPr>
          <w:sz w:val="21"/>
          <w:szCs w:val="21"/>
          <w:rFonts w:ascii="Bookman Old Style" w:hAnsi="Bookman Old Style" w:cs="Bookman Old Style"/>
          <w:color w:val="231f20"/>
          <w:spacing w:val="4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hand,	</w:t>
      </w:r>
      <w:r>
        <w:rPr>
          <w:sz w:val="21"/>
          <w:szCs w:val="21"/>
          <w:rFonts w:ascii="Bookman Old Style" w:hAnsi="Bookman Old Style" w:cs="Bookman Old Style"/>
          <w:color w:val="231f20"/>
          <w:spacing w:val="4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recovery	</w:t>
      </w:r>
      <w:r>
        <w:rPr>
          <w:sz w:val="21"/>
          <w:szCs w:val="21"/>
          <w:rFonts w:ascii="Bookman Old Style" w:hAnsi="Bookman Old Style" w:cs="Bookman Old Style"/>
          <w:color w:val="231f20"/>
          <w:spacing w:val="4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	</w:t>
      </w:r>
      <w:r>
        <w:rPr>
          <w:sz w:val="21"/>
          <w:szCs w:val="21"/>
          <w:rFonts w:ascii="Bookman Old Style" w:hAnsi="Bookman Old Style" w:cs="Bookman Old Style"/>
          <w:color w:val="231f20"/>
          <w:spacing w:val="4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loans	</w:t>
      </w:r>
      <w:r>
        <w:rPr>
          <w:sz w:val="21"/>
          <w:szCs w:val="21"/>
          <w:rFonts w:ascii="Bookman Old Style" w:hAnsi="Bookman Old Style" w:cs="Bookman Old Style"/>
          <w:color w:val="231f20"/>
          <w:spacing w:val="4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	</w:t>
      </w:r>
      <w:r>
        <w:rPr>
          <w:sz w:val="21"/>
          <w:szCs w:val="21"/>
          <w:rFonts w:ascii="Bookman Old Style" w:hAnsi="Bookman Old Style" w:cs="Bookman Old Style"/>
          <w:color w:val="231f20"/>
          <w:spacing w:val="4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Banks	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(Special Provisions) Act No. 4 of 1990 was enacted basically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to ensure speedy recovery of monies given by Banks with-</w:t>
      </w:r>
    </w:p>
    <w:p>
      <w:pPr>
        <w:spacing w:before="45" w:line="246" w:lineRule="exact"/>
        <w:ind w:left="1077"/>
      </w:pPr>
      <w:r>
        <w:rPr>
          <w:spacing w:val="-9"/>
          <w:sz w:val="21"/>
          <w:szCs w:val="21"/>
          <w:rFonts w:ascii="Bookman Old Style" w:hAnsi="Bookman Old Style" w:cs="Bookman Old Style"/>
          <w:color w:val="231f20"/>
        </w:rPr>
        <w:t xml:space="preserve">out	recourse	to	adjudication	by	court.	Moreover,	provisions	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this Act can be invoked only by the Banks registered with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Central Bank and not by each and every lending institu-</w:t>
      </w:r>
    </w:p>
    <w:p>
      <w:pPr>
        <w:spacing w:before="45" w:line="246" w:lineRule="exact"/>
        <w:ind w:left="1077"/>
      </w:pPr>
      <w:r>
        <w:rPr>
          <w:spacing w:val="-15"/>
          <w:sz w:val="21"/>
          <w:szCs w:val="21"/>
          <w:rFonts w:ascii="Bookman Old Style" w:hAnsi="Bookman Old Style" w:cs="Bookman Old Style"/>
          <w:color w:val="231f20"/>
        </w:rPr>
        <w:t xml:space="preserve">tion.	Therefore,	it	is,	clear	that	the	intention	of	the	legislature	</w:t>
      </w:r>
    </w:p>
    <w:p>
      <w:pPr>
        <w:spacing w:before="45" w:line="246" w:lineRule="exact"/>
        <w:ind w:left="1077"/>
      </w:pPr>
      <w:r>
        <w:rPr>
          <w:spacing w:val="-20"/>
          <w:sz w:val="21"/>
          <w:szCs w:val="21"/>
          <w:rFonts w:ascii="Bookman Old Style" w:hAnsi="Bookman Old Style" w:cs="Bookman Old Style"/>
          <w:color w:val="231f20"/>
        </w:rPr>
        <w:t xml:space="preserve">when	enacting	the	Act	No.	4	of	1990	was	to	relieve,	the	Banks	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	</w:t>
      </w:r>
    </w:p>
    <w:p>
      <w:pPr>
        <w:spacing w:before="45" w:line="246" w:lineRule="exact"/>
        <w:ind w:left="1077"/>
      </w:pPr>
      <w:r>
        <w:rPr>
          <w:spacing w:val="-12"/>
          <w:sz w:val="21"/>
          <w:szCs w:val="21"/>
          <w:rFonts w:ascii="Bookman Old Style" w:hAnsi="Bookman Old Style" w:cs="Bookman Old Style"/>
          <w:color w:val="231f20"/>
        </w:rPr>
        <w:t xml:space="preserve">registered	with	the	Central	Bank,	of	the	trouble	of	resorting	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to court procedures when they are to recover dues from the</w:t>
      </w:r>
    </w:p>
    <w:p>
      <w:pPr>
        <w:spacing w:before="45" w:line="246" w:lineRule="exact"/>
        <w:ind w:left="1077"/>
      </w:pPr>
      <w:r>
        <w:rPr>
          <w:spacing w:val="-19"/>
          <w:sz w:val="21"/>
          <w:szCs w:val="21"/>
          <w:rFonts w:ascii="Bookman Old Style" w:hAnsi="Bookman Old Style" w:cs="Bookman Old Style"/>
          <w:color w:val="231f20"/>
        </w:rPr>
        <w:t xml:space="preserve">borrowers.	Therefore,	it	is	my	view	that	the	purpose	of	enacting	</w:t>
      </w:r>
    </w:p>
    <w:p>
      <w:pPr>
        <w:spacing w:before="45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the  Act  No.  4  of  1990  is  to  have  a  speedy  procedure  to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recover the monies lent by Banks without violating or allow-</w:t>
      </w:r>
    </w:p>
    <w:p>
      <w:pPr>
        <w:spacing w:before="4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ing to override the provisions of the other enactments such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 the Companies Act.</w:t>
      </w:r>
    </w:p>
    <w:p>
      <w:pPr>
        <w:spacing w:before="243" w:line="246" w:lineRule="exact"/>
        <w:ind w:left="1508"/>
      </w:pPr>
      <w:r>
        <w:rPr>
          <w:spacing w:val="-8"/>
          <w:sz w:val="21"/>
          <w:szCs w:val="21"/>
          <w:rFonts w:ascii="Bookman Old Style" w:hAnsi="Bookman Old Style" w:cs="Bookman Old Style"/>
          <w:color w:val="231f20"/>
        </w:rPr>
        <w:t xml:space="preserve">Moreover,	Section	260	and	261	of	the	Companies	Act	</w:t>
      </w:r>
    </w:p>
    <w:p>
      <w:pPr>
        <w:spacing w:before="45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should be considered as substantive law and it does not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prescribe	</w:t>
      </w:r>
      <w:r>
        <w:rPr>
          <w:sz w:val="21"/>
          <w:szCs w:val="21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mere	</w:t>
      </w:r>
      <w:r>
        <w:rPr>
          <w:sz w:val="21"/>
          <w:szCs w:val="21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procedure.	</w:t>
      </w:r>
      <w:r>
        <w:rPr>
          <w:sz w:val="21"/>
          <w:szCs w:val="21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Those	</w:t>
      </w:r>
      <w:r>
        <w:rPr>
          <w:sz w:val="21"/>
          <w:szCs w:val="21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two	</w:t>
      </w:r>
      <w:r>
        <w:rPr>
          <w:sz w:val="21"/>
          <w:szCs w:val="21"/>
          <w:rFonts w:ascii="Bookman Old Style" w:hAnsi="Bookman Old Style" w:cs="Bookman Old Style"/>
          <w:color w:val="231f20"/>
          <w:spacing w:val="2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provisions	</w:t>
      </w:r>
      <w:r>
        <w:rPr>
          <w:sz w:val="21"/>
          <w:szCs w:val="21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	</w:t>
      </w:r>
      <w:r>
        <w:rPr>
          <w:sz w:val="21"/>
          <w:szCs w:val="21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	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Companies Act describe the way in which the distribution</w:t>
      </w:r>
    </w:p>
    <w:p>
      <w:pPr>
        <w:spacing w:before="4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of assets of a company sought to be wound up should be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made. Such matter cannot be suppressed by procedural law.</w:t>
      </w:r>
    </w:p>
    <w:p>
      <w:pPr>
        <w:spacing w:before="45" w:line="246" w:lineRule="exact"/>
        <w:ind w:left="1077"/>
      </w:pPr>
      <w:r>
        <w:rPr>
          <w:spacing w:val="-12"/>
          <w:sz w:val="21"/>
          <w:szCs w:val="21"/>
          <w:rFonts w:ascii="Bookman Old Style" w:hAnsi="Bookman Old Style" w:cs="Bookman Old Style"/>
          <w:color w:val="231f20"/>
        </w:rPr>
        <w:t xml:space="preserve">furthermore,	if	one	creditor	is	allowed	to	take	the	beneft	by	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selling a particular property belonging to the company sought</w:t>
      </w:r>
    </w:p>
    <w:p>
      <w:pPr>
        <w:spacing w:before="45" w:line="246" w:lineRule="exact"/>
        <w:ind w:left="1077"/>
      </w:pPr>
      <w:r>
        <w:rPr>
          <w:spacing w:val="-12"/>
          <w:sz w:val="21"/>
          <w:szCs w:val="21"/>
          <w:rFonts w:ascii="Bookman Old Style" w:hAnsi="Bookman Old Style" w:cs="Bookman Old Style"/>
          <w:color w:val="231f20"/>
        </w:rPr>
        <w:t xml:space="preserve">to	be	wound	up,	it	would	defnitely	cause	grave	and	irreme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5" w:line="246" w:lineRule="exact"/>
        <w:ind w:left="1077"/>
      </w:pPr>
      <w:r>
        <w:rPr>
          <w:spacing w:val="-10"/>
          <w:sz w:val="21"/>
          <w:szCs w:val="21"/>
          <w:rFonts w:ascii="Bookman Old Style" w:hAnsi="Bookman Old Style" w:cs="Bookman Old Style"/>
          <w:color w:val="231f20"/>
        </w:rPr>
        <w:t xml:space="preserve">diable	loss	and	damage	to	the	other	creditors.	Therefore,	it	</w:t>
      </w:r>
    </w:p>
    <w:p>
      <w:pPr>
        <w:spacing w:before="45" w:line="246" w:lineRule="exact"/>
        <w:ind w:left="1077"/>
      </w:pPr>
      <w:r>
        <w:rPr>
          <w:spacing w:val="-14"/>
          <w:sz w:val="21"/>
          <w:szCs w:val="21"/>
          <w:rFonts w:ascii="Bookman Old Style" w:hAnsi="Bookman Old Style" w:cs="Bookman Old Style"/>
          <w:color w:val="231f20"/>
        </w:rPr>
        <w:t xml:space="preserve">is	my	view	that	Section	260	and	261	of	the	Companies	Act	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should prevail over the provisions contained in the Recovery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Loans by Banks (Special Provisions) Act No. 4 of 1990.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406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  counsel  for  the  Petitioner  has  taken  up  the</w:t>
      </w:r>
    </w:p>
    <w:p>
      <w:pPr>
        <w:spacing w:before="45" w:line="246" w:lineRule="exact"/>
        <w:ind w:left="1077"/>
      </w:pPr>
      <w:r>
        <w:rPr>
          <w:spacing w:val="-13"/>
          <w:sz w:val="21"/>
          <w:szCs w:val="21"/>
          <w:rFonts w:ascii="Bookman Old Style" w:hAnsi="Bookman Old Style" w:cs="Bookman Old Style"/>
          <w:color w:val="231f20"/>
        </w:rPr>
        <w:t xml:space="preserve">position	that	the	provisions	contained	in	Act	No.	4	of	1990,	</w:t>
      </w:r>
    </w:p>
    <w:p>
      <w:pPr>
        <w:spacing w:before="45" w:line="246" w:lineRule="exact"/>
        <w:ind w:left="1077"/>
      </w:pPr>
      <w:r>
        <w:rPr>
          <w:spacing w:val="-12"/>
          <w:sz w:val="21"/>
          <w:szCs w:val="21"/>
          <w:rFonts w:ascii="Bookman Old Style" w:hAnsi="Bookman Old Style" w:cs="Bookman Old Style"/>
          <w:color w:val="231f20"/>
        </w:rPr>
        <w:t xml:space="preserve">being	a	Special	Act,	should	prevail	over	the	Companies	Act.	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  support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 his  contention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has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cited</w:t>
      </w:r>
      <w:r>
        <w:rPr>
          <w:sz w:val="21"/>
          <w:szCs w:val="21"/>
          <w:rFonts w:ascii="Bookman Old Style" w:hAnsi="Bookman Old Style" w:cs="Bookman Old Style"/>
          <w:color w:val="231f20"/>
          <w:spacing w:val="67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L.M.  Apparels</w:t>
      </w:r>
    </w:p>
    <w:p>
      <w:pPr>
        <w:spacing w:before="0" w:line="201" w:lineRule="exact"/>
        <w:ind w:left="1077"/>
      </w:pPr>
      <w:r>
        <w:rPr>
          <w:i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(pvt) Limited vs. E. H. Cooray &amp; Sons Limited and others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(5)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</w:t>
      </w:r>
    </w:p>
    <w:p>
      <w:pPr>
        <w:spacing w:before="135" w:line="246" w:lineRule="exact"/>
        <w:ind w:left="1077"/>
      </w:pPr>
      <w:r>
        <w:rPr>
          <w:spacing w:val="-11"/>
          <w:sz w:val="21"/>
          <w:szCs w:val="21"/>
          <w:rFonts w:ascii="Bookman Old Style" w:hAnsi="Bookman Old Style" w:cs="Bookman Old Style"/>
          <w:color w:val="231f20"/>
        </w:rPr>
        <w:t xml:space="preserve">however,	BASl	News	for	the	month	of	April	1994	does	not	</w:t>
      </w:r>
    </w:p>
    <w:p>
      <w:pPr>
        <w:spacing w:before="45" w:line="246" w:lineRule="exact"/>
        <w:ind w:left="1077"/>
      </w:pPr>
      <w:r>
        <w:rPr>
          <w:spacing w:val="-10"/>
          <w:sz w:val="21"/>
          <w:szCs w:val="21"/>
          <w:rFonts w:ascii="Bookman Old Style" w:hAnsi="Bookman Old Style" w:cs="Bookman Old Style"/>
          <w:color w:val="231f20"/>
        </w:rPr>
        <w:t xml:space="preserve">carry	such	a	decision.	In	any	event,	according	to	the	sub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missions	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	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	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	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Counsel,	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	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issue	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	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	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	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arose  after  the  sale  of  the  property  had  been  completed.</w:t>
      </w:r>
    </w:p>
    <w:p>
      <w:pPr>
        <w:spacing w:before="45" w:line="246" w:lineRule="exact"/>
        <w:ind w:left="1077"/>
      </w:pPr>
      <w:r>
        <w:rPr>
          <w:spacing w:val="-6"/>
          <w:sz w:val="21"/>
          <w:szCs w:val="21"/>
          <w:rFonts w:ascii="Bookman Old Style" w:hAnsi="Bookman Old Style" w:cs="Bookman Old Style"/>
          <w:color w:val="231f20"/>
        </w:rPr>
        <w:t xml:space="preserve">Therefore,	the	said	decision	cited	by	the	learned	Counsel	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cannot be considered as a decision applicable to the issue at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hand.</w:t>
      </w:r>
    </w:p>
    <w:p>
      <w:pPr>
        <w:spacing w:before="243" w:line="246" w:lineRule="exact"/>
        <w:ind w:left="1508"/>
      </w:pPr>
      <w:r>
        <w:rPr>
          <w:spacing w:val="10"/>
          <w:sz w:val="21"/>
          <w:szCs w:val="21"/>
          <w:rFonts w:ascii="Bookman Old Style" w:hAnsi="Bookman Old Style" w:cs="Bookman Old Style"/>
          <w:color w:val="231f20"/>
        </w:rPr>
        <w:t xml:space="preserve">He has also referred to the case of</w:t>
      </w:r>
      <w:r>
        <w:rPr>
          <w:sz w:val="21"/>
          <w:szCs w:val="21"/>
          <w:rFonts w:ascii="Bookman Old Style" w:hAnsi="Bookman Old Style" w:cs="Bookman Old Style"/>
          <w:color w:val="231f20"/>
          <w:spacing w:val="53"/>
        </w:rPr>
        <w:t xml:space="preserve"> </w:t>
      </w:r>
      <w:r>
        <w:rPr>
          <w:i w:val="true"/>
          <w:spacing w:val="9"/>
          <w:sz w:val="21"/>
          <w:szCs w:val="21"/>
          <w:rFonts w:ascii="Bookman Old Style" w:hAnsi="Bookman Old Style" w:cs="Bookman Old Style"/>
          <w:color w:val="231f20"/>
        </w:rPr>
        <w:t xml:space="preserve">DFCC &amp; Bank of</w:t>
      </w:r>
    </w:p>
    <w:p>
      <w:pPr>
        <w:spacing w:before="0" w:line="201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Ceylon vs Deputy Commissioner of Inland Revenue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6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(6)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 In that</w:t>
      </w:r>
    </w:p>
    <w:p>
      <w:pPr>
        <w:spacing w:before="135" w:line="246" w:lineRule="exact"/>
        <w:ind w:left="1077"/>
      </w:pPr>
      <w:r>
        <w:rPr>
          <w:spacing w:val="-15"/>
          <w:sz w:val="21"/>
          <w:szCs w:val="21"/>
          <w:rFonts w:ascii="Bookman Old Style" w:hAnsi="Bookman Old Style" w:cs="Bookman Old Style"/>
          <w:color w:val="231f20"/>
        </w:rPr>
        <w:t xml:space="preserve">too,	the	issue	was	in	relation	to	the	matters	that	should	get	</w:t>
      </w:r>
    </w:p>
    <w:p>
      <w:pPr>
        <w:spacing w:before="45" w:line="246" w:lineRule="exact"/>
        <w:ind w:left="1077"/>
      </w:pPr>
      <w:r>
        <w:rPr>
          <w:spacing w:val="-4"/>
          <w:sz w:val="21"/>
          <w:szCs w:val="21"/>
          <w:rFonts w:ascii="Bookman Old Style" w:hAnsi="Bookman Old Style" w:cs="Bookman Old Style"/>
          <w:color w:val="231f20"/>
        </w:rPr>
        <w:t xml:space="preserve">priority	over	statutory	debts.	Therefore,	both	the	authori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5" w:line="246" w:lineRule="exact"/>
        <w:ind w:left="1077"/>
      </w:pPr>
      <w:r>
        <w:rPr>
          <w:spacing w:val="-15"/>
          <w:sz w:val="21"/>
          <w:szCs w:val="21"/>
          <w:rFonts w:ascii="Bookman Old Style" w:hAnsi="Bookman Old Style" w:cs="Bookman Old Style"/>
          <w:color w:val="231f20"/>
        </w:rPr>
        <w:t xml:space="preserve">ties	cited	by	the	learned	Counsel	for	the	DfCC	Bank	are	not	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applicable to the dispute in this instance.</w:t>
      </w:r>
    </w:p>
    <w:p>
      <w:pPr>
        <w:spacing w:before="243" w:line="246" w:lineRule="exact"/>
        <w:ind w:left="1508"/>
      </w:pPr>
      <w:r>
        <w:rPr>
          <w:spacing w:val="-9"/>
          <w:sz w:val="21"/>
          <w:szCs w:val="21"/>
          <w:rFonts w:ascii="Bookman Old Style" w:hAnsi="Bookman Old Style" w:cs="Bookman Old Style"/>
          <w:color w:val="231f20"/>
        </w:rPr>
        <w:t xml:space="preserve">however,	merely	because	the	words	“Special	provisions”	</w:t>
      </w:r>
    </w:p>
    <w:p>
      <w:pPr>
        <w:spacing w:before="45" w:line="246" w:lineRule="exact"/>
        <w:ind w:left="1077"/>
      </w:pPr>
      <w:r>
        <w:rPr>
          <w:spacing w:val="-12"/>
          <w:sz w:val="21"/>
          <w:szCs w:val="21"/>
          <w:rFonts w:ascii="Bookman Old Style" w:hAnsi="Bookman Old Style" w:cs="Bookman Old Style"/>
          <w:color w:val="231f20"/>
        </w:rPr>
        <w:t xml:space="preserve">are	found	in	the	title	to	an	Act,	provisions	of	such	an	Act	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cannot have the effect over the other enactments unless clear</w:t>
      </w:r>
    </w:p>
    <w:p>
      <w:pPr>
        <w:spacing w:before="45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provisions are found to that effect in the subsequent law.</w:t>
      </w:r>
    </w:p>
    <w:p>
      <w:pPr>
        <w:spacing w:before="45" w:line="246" w:lineRule="exact"/>
        <w:ind w:left="1077"/>
      </w:pPr>
      <w:r>
        <w:rPr>
          <w:spacing w:val="-16"/>
          <w:sz w:val="21"/>
          <w:szCs w:val="21"/>
          <w:rFonts w:ascii="Bookman Old Style" w:hAnsi="Bookman Old Style" w:cs="Bookman Old Style"/>
          <w:color w:val="231f20"/>
        </w:rPr>
        <w:t xml:space="preserve">This	proposition	has	been	discussed	in	the	cases	of	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Blackpool</w:t>
      </w:r>
    </w:p>
    <w:p>
      <w:pPr>
        <w:spacing w:before="0" w:line="201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Corporation vs. Starr Estate Company Ltd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(7)</w:t>
      </w:r>
      <w:r>
        <w:rPr>
          <w:spacing w:val="-21"/>
          <w:sz w:val="21"/>
          <w:szCs w:val="21"/>
          <w:rFonts w:ascii="Bookman Old Style" w:hAnsi="Bookman Old Style" w:cs="Bookman Old Style"/>
          <w:color w:val="231f20"/>
        </w:rPr>
        <w:t xml:space="preserve">	at	37.	In	that,	it	</w:t>
      </w:r>
    </w:p>
    <w:p>
      <w:pPr>
        <w:spacing w:before="13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is stated “We are bound. . . . to apply a rule of construction</w:t>
      </w:r>
    </w:p>
    <w:p>
      <w:pPr>
        <w:spacing w:before="45" w:line="246" w:lineRule="exact"/>
        <w:ind w:left="1077"/>
      </w:pPr>
      <w:r>
        <w:rPr>
          <w:spacing w:val="-6"/>
          <w:sz w:val="21"/>
          <w:szCs w:val="21"/>
          <w:rFonts w:ascii="Bookman Old Style" w:hAnsi="Bookman Old Style" w:cs="Bookman Old Style"/>
          <w:color w:val="231f20"/>
        </w:rPr>
        <w:t xml:space="preserve">which	has	been	repeatedly	laid	down	and	is	frmly	estab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45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lished. It is that wherever Parliament in an earlier statute</w:t>
      </w:r>
    </w:p>
    <w:p>
      <w:pPr>
        <w:spacing w:before="4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 directed its attention to an individual case and has made</w:t>
      </w:r>
    </w:p>
    <w:p>
      <w:pPr>
        <w:spacing w:before="45" w:line="246" w:lineRule="exact"/>
        <w:ind w:left="1077"/>
      </w:pPr>
      <w:r>
        <w:rPr>
          <w:spacing w:val="-9"/>
          <w:sz w:val="21"/>
          <w:szCs w:val="21"/>
          <w:rFonts w:ascii="Bookman Old Style" w:hAnsi="Bookman Old Style" w:cs="Bookman Old Style"/>
          <w:color w:val="231f20"/>
        </w:rPr>
        <w:t xml:space="preserve">provision	for	it	unambiguously,	there	arises	a	presumption	</w:t>
      </w:r>
    </w:p>
    <w:p>
      <w:pPr>
        <w:spacing w:before="45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that if in a subsequent statute the Legislature lays down a</w:t>
      </w:r>
    </w:p>
    <w:p>
      <w:pPr>
        <w:spacing w:before="45" w:line="246" w:lineRule="exact"/>
        <w:ind w:left="1077"/>
      </w:pPr>
      <w:r>
        <w:rPr>
          <w:spacing w:val="-9"/>
          <w:sz w:val="21"/>
          <w:szCs w:val="21"/>
          <w:rFonts w:ascii="Bookman Old Style" w:hAnsi="Bookman Old Style" w:cs="Bookman Old Style"/>
          <w:color w:val="231f20"/>
        </w:rPr>
        <w:t xml:space="preserve">general	principle,	that	general	principle	is	not	to	be	taken	</w:t>
      </w:r>
    </w:p>
    <w:p>
      <w:pPr>
        <w:spacing w:before="45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as meant to rip up what the Legislature has provided for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267"/>
      </w:pPr>
      <w:r>
        <w:rPr>
          <w:i w:val="true"/>
          <w:spacing w:val="-2"/>
          <w:sz w:val="16"/>
          <w:szCs w:val="16"/>
          <w:rFonts w:ascii="Bookman Old Style" w:hAnsi="Bookman Old Style" w:cs="Bookman Old Style"/>
          <w:color w:val="231f20"/>
        </w:rPr>
        <w:t xml:space="preserve">DFCC  Bank Ltd vs. Seylan Bank Ltd and fve others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20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(Upali Abeyrathne,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07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407</w:t>
      </w:r>
    </w:p>
    <w:p>
      <w:pPr>
        <w:spacing w:before="3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individually,	</w:t>
      </w:r>
      <w:r>
        <w:rPr>
          <w:sz w:val="21"/>
          <w:szCs w:val="21"/>
          <w:rFonts w:ascii="Bookman Old Style" w:hAnsi="Bookman Old Style" w:cs="Bookman Old Style"/>
          <w:color w:val="231f20"/>
          <w:spacing w:val="3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unless	</w:t>
      </w:r>
      <w:r>
        <w:rPr>
          <w:sz w:val="21"/>
          <w:szCs w:val="21"/>
          <w:rFonts w:ascii="Bookman Old Style" w:hAnsi="Bookman Old Style" w:cs="Bookman Old Style"/>
          <w:color w:val="231f20"/>
          <w:spacing w:val="3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	</w:t>
      </w:r>
      <w:r>
        <w:rPr>
          <w:sz w:val="21"/>
          <w:szCs w:val="21"/>
          <w:rFonts w:ascii="Bookman Old Style" w:hAnsi="Bookman Old Style" w:cs="Bookman Old Style"/>
          <w:color w:val="231f20"/>
          <w:spacing w:val="3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intenti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do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so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specially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declared”.</w:t>
      </w:r>
    </w:p>
    <w:p>
      <w:pPr>
        <w:spacing w:before="23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Even in</w:t>
      </w:r>
      <w:r>
        <w:rPr>
          <w:sz w:val="21"/>
          <w:szCs w:val="21"/>
          <w:rFonts w:ascii="Bookman Old Style" w:hAnsi="Bookman Old Style" w:cs="Bookman Old Style"/>
          <w:color w:val="231f20"/>
          <w:spacing w:val="38"/>
        </w:rPr>
        <w:t xml:space="preserve"> </w:t>
      </w:r>
      <w:r>
        <w:rPr>
          <w:b w:val="true"/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Maxwell on the interpretation of Statutes,</w:t>
      </w:r>
    </w:p>
    <w:p>
      <w:pPr>
        <w:spacing w:before="0" w:line="197" w:lineRule="exact"/>
        <w:ind w:left="1077"/>
      </w:pP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12</w:t>
      </w:r>
      <w:r>
        <w:rPr>
          <w:b w:val="true"/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b w:val="true"/>
          <w:sz w:val="12"/>
          <w:szCs w:val="12"/>
          <w:rFonts w:ascii="Bookman Old Style" w:hAnsi="Bookman Old Style" w:cs="Bookman Old Style"/>
          <w:color w:val="231f20"/>
          <w:spacing w:val="44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Edition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 position has been accepted by referring to</w:t>
      </w:r>
    </w:p>
    <w:p>
      <w:pPr>
        <w:spacing w:before="13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aforesaid decision.</w:t>
      </w:r>
      <w:r>
        <w:rPr>
          <w:sz w:val="21"/>
          <w:szCs w:val="21"/>
          <w:rFonts w:ascii="Bookman Old Style" w:hAnsi="Bookman Old Style" w:cs="Bookman Old Style"/>
          <w:color w:val="231f20"/>
          <w:spacing w:val="10"/>
        </w:rPr>
        <w:t xml:space="preserve"> 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</w:rPr>
        <w:t xml:space="preserve">(at page 196)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Since there is no clear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provision in the subsequent Act namely Act No. 4 of 1990 to</w:t>
      </w:r>
    </w:p>
    <w:p>
      <w:pPr>
        <w:spacing w:before="41" w:line="246" w:lineRule="exact"/>
        <w:ind w:left="1077"/>
      </w:pPr>
      <w:r>
        <w:rPr>
          <w:spacing w:val="-15"/>
          <w:sz w:val="21"/>
          <w:szCs w:val="21"/>
          <w:rFonts w:ascii="Bookman Old Style" w:hAnsi="Bookman Old Style" w:cs="Bookman Old Style"/>
          <w:color w:val="231f20"/>
        </w:rPr>
        <w:t xml:space="preserve">negate	the	provisions	in	the	Companies	Act,	it	is	my	opinion	</w:t>
      </w:r>
    </w:p>
    <w:p>
      <w:pPr>
        <w:spacing w:before="41" w:line="246" w:lineRule="exact"/>
        <w:ind w:left="1077"/>
      </w:pPr>
      <w:r>
        <w:rPr>
          <w:spacing w:val="-10"/>
          <w:sz w:val="21"/>
          <w:szCs w:val="21"/>
          <w:rFonts w:ascii="Bookman Old Style" w:hAnsi="Bookman Old Style" w:cs="Bookman Old Style"/>
          <w:color w:val="231f20"/>
        </w:rPr>
        <w:t xml:space="preserve">that	the	said	Act	No.	4	of	1990,	although	it	was	enacted	</w:t>
      </w:r>
    </w:p>
    <w:p>
      <w:pPr>
        <w:spacing w:before="41" w:line="246" w:lineRule="exact"/>
        <w:ind w:left="1077"/>
      </w:pPr>
      <w:r>
        <w:rPr>
          <w:spacing w:val="-11"/>
          <w:sz w:val="21"/>
          <w:szCs w:val="21"/>
          <w:rFonts w:ascii="Bookman Old Style" w:hAnsi="Bookman Old Style" w:cs="Bookman Old Style"/>
          <w:color w:val="231f20"/>
        </w:rPr>
        <w:t xml:space="preserve">subsequently	will	not	override,	repeal	or	alter	the	provisions	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the Companies Act.</w:t>
      </w:r>
    </w:p>
    <w:p>
      <w:pPr>
        <w:spacing w:before="239" w:line="246" w:lineRule="exact"/>
        <w:ind w:left="1508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Learned Counsel for the Petitioner also has submitted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 adoption of a Board Resolution by the Board of Directors</w:t>
      </w:r>
    </w:p>
    <w:p>
      <w:pPr>
        <w:spacing w:before="41" w:line="246" w:lineRule="exact"/>
        <w:ind w:left="1077"/>
      </w:pPr>
      <w:r>
        <w:rPr>
          <w:spacing w:val="-12"/>
          <w:sz w:val="21"/>
          <w:szCs w:val="21"/>
          <w:rFonts w:ascii="Bookman Old Style" w:hAnsi="Bookman Old Style" w:cs="Bookman Old Style"/>
          <w:color w:val="231f20"/>
        </w:rPr>
        <w:t xml:space="preserve">in	the	DfCC	Bank	amounts	to	completion	of	the	seizure	of	</w:t>
      </w:r>
    </w:p>
    <w:p>
      <w:pPr>
        <w:spacing w:before="41" w:line="246" w:lineRule="exact"/>
        <w:ind w:left="1077"/>
      </w:pPr>
      <w:r>
        <w:rPr>
          <w:spacing w:val="-11"/>
          <w:sz w:val="21"/>
          <w:szCs w:val="21"/>
          <w:rFonts w:ascii="Bookman Old Style" w:hAnsi="Bookman Old Style" w:cs="Bookman Old Style"/>
          <w:color w:val="231f20"/>
        </w:rPr>
        <w:t xml:space="preserve">the	mortgaged	property.	Therefore,	his	argument	is	that	the	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property in dispute in the instant case shall not be included</w:t>
      </w:r>
    </w:p>
    <w:p>
      <w:pPr>
        <w:spacing w:before="41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as the goods or lands of a company referred to in section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352 of the Companies Act. Section 352 of the Companies Act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does not empower a company under liquidation to retain the</w:t>
      </w:r>
    </w:p>
    <w:p>
      <w:pPr>
        <w:spacing w:before="4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property that has been seized for the purpose of execution.</w:t>
      </w:r>
    </w:p>
    <w:p>
      <w:pPr>
        <w:spacing w:before="41" w:line="246" w:lineRule="exact"/>
        <w:ind w:left="1077"/>
      </w:pPr>
      <w:r>
        <w:rPr>
          <w:spacing w:val="-10"/>
          <w:sz w:val="21"/>
          <w:szCs w:val="21"/>
          <w:rFonts w:ascii="Bookman Old Style" w:hAnsi="Bookman Old Style" w:cs="Bookman Old Style"/>
          <w:color w:val="231f20"/>
        </w:rPr>
        <w:t xml:space="preserve">The	contention	of	the	learned	Counsel	for	the	petitioner	is	</w:t>
      </w:r>
    </w:p>
    <w:p>
      <w:pPr>
        <w:spacing w:before="4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that the passing of resolution by the Board of Directors of</w:t>
      </w:r>
    </w:p>
    <w:p>
      <w:pPr>
        <w:spacing w:before="41" w:line="246" w:lineRule="exact"/>
        <w:ind w:left="1077"/>
      </w:pPr>
      <w:r>
        <w:rPr>
          <w:spacing w:val="-13"/>
          <w:sz w:val="21"/>
          <w:szCs w:val="21"/>
          <w:rFonts w:ascii="Bookman Old Style" w:hAnsi="Bookman Old Style" w:cs="Bookman Old Style"/>
          <w:color w:val="231f20"/>
        </w:rPr>
        <w:t xml:space="preserve">a	Bank	amounts	to	seizure	of	the	property,	and	therefore	it	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should not be included into the assets of the company.</w:t>
      </w:r>
    </w:p>
    <w:p>
      <w:pPr>
        <w:spacing w:before="239" w:line="246" w:lineRule="exact"/>
        <w:ind w:left="1508"/>
      </w:pPr>
      <w:r>
        <w:rPr>
          <w:spacing w:val="-11"/>
          <w:sz w:val="21"/>
          <w:szCs w:val="21"/>
          <w:rFonts w:ascii="Bookman Old Style" w:hAnsi="Bookman Old Style" w:cs="Bookman Old Style"/>
          <w:color w:val="231f20"/>
        </w:rPr>
        <w:t xml:space="preserve">Before	coming	to	a	conclusion	of	the	said	argument,	it	</w:t>
      </w:r>
    </w:p>
    <w:p>
      <w:pPr>
        <w:spacing w:before="4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is pertinent to refer to the provisions contained in the Civil</w:t>
      </w:r>
    </w:p>
    <w:p>
      <w:pPr>
        <w:spacing w:before="41" w:line="246" w:lineRule="exact"/>
        <w:ind w:left="1077"/>
      </w:pPr>
      <w:r>
        <w:rPr>
          <w:spacing w:val="-19"/>
          <w:sz w:val="21"/>
          <w:szCs w:val="21"/>
          <w:rFonts w:ascii="Bookman Old Style" w:hAnsi="Bookman Old Style" w:cs="Bookman Old Style"/>
          <w:color w:val="231f20"/>
        </w:rPr>
        <w:t xml:space="preserve">procedure	Code	as	to	the	way	in	which	seizure	is	made.	These	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provisions commence from Section 227 onwards in the Civil</w:t>
      </w:r>
    </w:p>
    <w:p>
      <w:pPr>
        <w:spacing w:before="4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Procedure Code.</w:t>
      </w:r>
    </w:p>
    <w:p>
      <w:pPr>
        <w:spacing w:before="23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Unless the steps referred to in those Sections of the Civil</w:t>
      </w:r>
    </w:p>
    <w:p>
      <w:pPr>
        <w:spacing w:before="41" w:line="246" w:lineRule="exact"/>
        <w:ind w:left="1077"/>
      </w:pPr>
      <w:r>
        <w:rPr>
          <w:spacing w:val="-7"/>
          <w:sz w:val="21"/>
          <w:szCs w:val="21"/>
          <w:rFonts w:ascii="Bookman Old Style" w:hAnsi="Bookman Old Style" w:cs="Bookman Old Style"/>
          <w:color w:val="231f20"/>
        </w:rPr>
        <w:t xml:space="preserve">procedure	Code	as	to	the	seizure	are	followed,	seizure	of	</w:t>
      </w:r>
    </w:p>
    <w:p>
      <w:pPr>
        <w:spacing w:before="41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property is not completed and it may be considered as a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408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pacing w:val="-14"/>
          <w:sz w:val="21"/>
          <w:szCs w:val="21"/>
          <w:rFonts w:ascii="Bookman Old Style" w:hAnsi="Bookman Old Style" w:cs="Bookman Old Style"/>
          <w:color w:val="231f20"/>
        </w:rPr>
        <w:t xml:space="preserve">voidable	 act.	 Moreover,	 if	 the	 adoption	 of	 a	 resolution	 is	</w:t>
      </w:r>
    </w:p>
    <w:p>
      <w:pPr>
        <w:spacing w:before="37" w:line="246" w:lineRule="exact"/>
        <w:ind w:left="1077"/>
      </w:pPr>
      <w:r>
        <w:rPr>
          <w:spacing w:val="-7"/>
          <w:sz w:val="21"/>
          <w:szCs w:val="21"/>
          <w:rFonts w:ascii="Bookman Old Style" w:hAnsi="Bookman Old Style" w:cs="Bookman Old Style"/>
          <w:color w:val="231f20"/>
        </w:rPr>
        <w:t xml:space="preserve">considered	as	seizure	of	the	property	in	question,	it	may	</w:t>
      </w:r>
    </w:p>
    <w:p>
      <w:pPr>
        <w:spacing w:before="3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amount to a decision that has been taken disregarding the</w:t>
      </w:r>
    </w:p>
    <w:p>
      <w:pPr>
        <w:spacing w:before="37" w:line="246" w:lineRule="exact"/>
        <w:ind w:left="1077"/>
      </w:pPr>
      <w:r>
        <w:rPr>
          <w:spacing w:val="-12"/>
          <w:sz w:val="21"/>
          <w:szCs w:val="21"/>
          <w:rFonts w:ascii="Bookman Old Style" w:hAnsi="Bookman Old Style" w:cs="Bookman Old Style"/>
          <w:color w:val="231f20"/>
        </w:rPr>
        <w:t xml:space="preserve">said	provisions	found	in	the	Civil	procedure	Code.	Therefore,	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mere passing of a resolution by the Board of directors cannot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 considered as seizure of property.</w:t>
      </w:r>
    </w:p>
    <w:p>
      <w:pPr>
        <w:spacing w:before="23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Moreover,	</w:t>
      </w:r>
      <w:r>
        <w:rPr>
          <w:sz w:val="21"/>
          <w:szCs w:val="21"/>
          <w:rFonts w:ascii="Bookman Old Style" w:hAnsi="Bookman Old Style" w:cs="Bookman Old Style"/>
          <w:color w:val="231f20"/>
          <w:spacing w:val="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	</w:t>
      </w:r>
      <w:r>
        <w:rPr>
          <w:sz w:val="21"/>
          <w:szCs w:val="21"/>
          <w:rFonts w:ascii="Bookman Old Style" w:hAnsi="Bookman Old Style" w:cs="Bookman Old Style"/>
          <w:color w:val="231f20"/>
          <w:spacing w:val="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mentioned	</w:t>
      </w:r>
      <w:r>
        <w:rPr>
          <w:sz w:val="21"/>
          <w:szCs w:val="21"/>
          <w:rFonts w:ascii="Bookman Old Style" w:hAnsi="Bookman Old Style" w:cs="Bookman Old Style"/>
          <w:color w:val="231f20"/>
          <w:spacing w:val="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before,	</w:t>
      </w:r>
      <w:r>
        <w:rPr>
          <w:sz w:val="21"/>
          <w:szCs w:val="21"/>
          <w:rFonts w:ascii="Bookman Old Style" w:hAnsi="Bookman Old Style" w:cs="Bookman Old Style"/>
          <w:color w:val="231f20"/>
          <w:spacing w:val="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	</w:t>
      </w:r>
      <w:r>
        <w:rPr>
          <w:sz w:val="21"/>
          <w:szCs w:val="21"/>
          <w:rFonts w:ascii="Bookman Old Style" w:hAnsi="Bookman Old Style" w:cs="Bookman Old Style"/>
          <w:color w:val="231f20"/>
          <w:spacing w:val="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passing	</w:t>
      </w:r>
      <w:r>
        <w:rPr>
          <w:sz w:val="21"/>
          <w:szCs w:val="21"/>
          <w:rFonts w:ascii="Bookman Old Style" w:hAnsi="Bookman Old Style" w:cs="Bookman Old Style"/>
          <w:color w:val="231f20"/>
          <w:spacing w:val="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	</w:t>
      </w:r>
      <w:r>
        <w:rPr>
          <w:sz w:val="21"/>
          <w:szCs w:val="21"/>
          <w:rFonts w:ascii="Bookman Old Style" w:hAnsi="Bookman Old Style" w:cs="Bookman Old Style"/>
          <w:color w:val="231f20"/>
          <w:spacing w:val="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reso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3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lution had been published in the news papers only on the</w:t>
      </w:r>
    </w:p>
    <w:p>
      <w:pPr>
        <w:spacing w:before="0" w:line="19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11"/>
        </w:rPr>
        <w:t xml:space="preserve"> </w:t>
      </w:r>
      <w:r>
        <w:rPr>
          <w:spacing w:val="-13"/>
          <w:sz w:val="21"/>
          <w:szCs w:val="21"/>
          <w:rFonts w:ascii="Bookman Old Style" w:hAnsi="Bookman Old Style" w:cs="Bookman Old Style"/>
          <w:color w:val="231f20"/>
        </w:rPr>
        <w:t xml:space="preserve">of	March	2005,	whereas	the	application	to	wind	up	the	</w:t>
      </w:r>
    </w:p>
    <w:p>
      <w:pPr>
        <w:spacing w:before="7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company had been made on the 1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st</w:t>
      </w:r>
      <w:r>
        <w:rPr>
          <w:spacing w:val="-10"/>
          <w:sz w:val="21"/>
          <w:szCs w:val="21"/>
          <w:rFonts w:ascii="Bookman Old Style" w:hAnsi="Bookman Old Style" w:cs="Bookman Old Style"/>
          <w:color w:val="231f20"/>
        </w:rPr>
        <w:t xml:space="preserve">	of	october	2004.	There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127" w:line="246" w:lineRule="exact"/>
        <w:ind w:left="1077"/>
      </w:pPr>
      <w:r>
        <w:rPr>
          <w:spacing w:val="-15"/>
          <w:sz w:val="21"/>
          <w:szCs w:val="21"/>
          <w:rFonts w:ascii="Bookman Old Style" w:hAnsi="Bookman Old Style" w:cs="Bookman Old Style"/>
          <w:color w:val="231f20"/>
        </w:rPr>
        <w:t xml:space="preserve">fore,	the	parties	who	are	affected	in	this	instance	were	made	</w:t>
      </w:r>
    </w:p>
    <w:p>
      <w:pPr>
        <w:spacing w:before="3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aware of the adoption of resolution only after the applica-</w:t>
      </w:r>
    </w:p>
    <w:p>
      <w:pPr>
        <w:spacing w:before="37" w:line="246" w:lineRule="exact"/>
        <w:ind w:left="1077"/>
      </w:pPr>
      <w:r>
        <w:rPr>
          <w:spacing w:val="-12"/>
          <w:sz w:val="21"/>
          <w:szCs w:val="21"/>
          <w:rFonts w:ascii="Bookman Old Style" w:hAnsi="Bookman Old Style" w:cs="Bookman Old Style"/>
          <w:color w:val="231f20"/>
        </w:rPr>
        <w:t xml:space="preserve">tion	to	wind	up	the	company	had	been	made.	hence,	it	is	</w:t>
      </w:r>
    </w:p>
    <w:p>
      <w:pPr>
        <w:spacing w:before="3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seen that no adequate notice had been given to the affected</w:t>
      </w:r>
    </w:p>
    <w:p>
      <w:pPr>
        <w:spacing w:before="3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parties to the resolution before the winding up application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was made.</w:t>
      </w:r>
    </w:p>
    <w:p>
      <w:pPr>
        <w:spacing w:before="235" w:line="246" w:lineRule="exact"/>
        <w:ind w:left="1508"/>
      </w:pPr>
      <w:r>
        <w:rPr>
          <w:spacing w:val="-9"/>
          <w:sz w:val="21"/>
          <w:szCs w:val="21"/>
          <w:rFonts w:ascii="Bookman Old Style" w:hAnsi="Bookman Old Style" w:cs="Bookman Old Style"/>
          <w:color w:val="231f20"/>
        </w:rPr>
        <w:t xml:space="preserve">In	the	circumstances,	I	am	not	inclined	to	accept	the	</w:t>
      </w:r>
    </w:p>
    <w:p>
      <w:pPr>
        <w:spacing w:before="3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contention of the learned Counsel for the Petitioner and to</w:t>
      </w:r>
    </w:p>
    <w:p>
      <w:pPr>
        <w:spacing w:before="37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decide that the adoption of the resolution by the Board of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Directors amount to seizure of the property.</w:t>
      </w:r>
    </w:p>
    <w:p>
      <w:pPr>
        <w:spacing w:before="235" w:line="246" w:lineRule="exact"/>
        <w:ind w:left="1508"/>
      </w:pPr>
      <w:r>
        <w:rPr>
          <w:spacing w:val="-12"/>
          <w:sz w:val="21"/>
          <w:szCs w:val="21"/>
          <w:rFonts w:ascii="Bookman Old Style" w:hAnsi="Bookman Old Style" w:cs="Bookman Old Style"/>
          <w:color w:val="231f20"/>
        </w:rPr>
        <w:t xml:space="preserve">for	the	aforesaid	reasons,	it	is	my	considered	view	that	</w:t>
      </w:r>
    </w:p>
    <w:p>
      <w:pPr>
        <w:spacing w:before="3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property belonging to the company sought to be wound</w:t>
      </w:r>
    </w:p>
    <w:p>
      <w:pPr>
        <w:spacing w:before="3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up is not liable to be auctioned in term of the Recovery of</w:t>
      </w:r>
    </w:p>
    <w:p>
      <w:pPr>
        <w:spacing w:before="37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Loans by Banks (Special Provisions) Act No. 4 of 1990 and</w:t>
      </w:r>
    </w:p>
    <w:p>
      <w:pPr>
        <w:spacing w:before="37" w:line="246" w:lineRule="exact"/>
        <w:ind w:left="1077"/>
      </w:pPr>
      <w:r>
        <w:rPr>
          <w:spacing w:val="-20"/>
          <w:sz w:val="21"/>
          <w:szCs w:val="21"/>
          <w:rFonts w:ascii="Bookman Old Style" w:hAnsi="Bookman Old Style" w:cs="Bookman Old Style"/>
          <w:color w:val="231f20"/>
        </w:rPr>
        <w:t xml:space="preserve">the	section	260	and	261	of	the	Companies	Act	No.	17	of	1982	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should apply in this regard.</w:t>
      </w:r>
    </w:p>
    <w:p>
      <w:pPr>
        <w:spacing w:before="235" w:line="246" w:lineRule="exact"/>
        <w:ind w:left="1508"/>
      </w:pPr>
      <w:r>
        <w:rPr>
          <w:spacing w:val="-13"/>
          <w:sz w:val="21"/>
          <w:szCs w:val="21"/>
          <w:rFonts w:ascii="Bookman Old Style" w:hAnsi="Bookman Old Style" w:cs="Bookman Old Style"/>
          <w:color w:val="231f20"/>
        </w:rPr>
        <w:t xml:space="preserve">Accordingly,	I	dismiss	the	petition	of	the	petitioner	DfCC	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	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Bank with costs.</w:t>
      </w:r>
    </w:p>
    <w:p>
      <w:pPr>
        <w:spacing w:before="235" w:line="246" w:lineRule="exact"/>
        <w:ind w:left="1077"/>
      </w:pPr>
      <w:r>
        <w:rPr>
          <w:b w:val="true"/>
          <w:spacing w:val="13"/>
          <w:sz w:val="21"/>
          <w:szCs w:val="21"/>
          <w:rFonts w:ascii="Bookman Old Style" w:hAnsi="Bookman Old Style" w:cs="Bookman Old Style"/>
          <w:color w:val="231f20"/>
        </w:rPr>
        <w:t xml:space="preserve">ERic BaSnayakE, j.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– I agree.</w:t>
      </w:r>
    </w:p>
    <w:p>
      <w:pPr>
        <w:spacing w:before="158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Appeal dismissed.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694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Attorney General v. Devunderage Nihal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5695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409</w:t>
      </w:r>
    </w:p>
    <w:p>
      <w:pPr>
        <w:spacing w:before="814" w:line="210" w:lineRule="exact"/>
        <w:ind w:left="1775"/>
      </w:pPr>
      <w:r>
        <w:rPr>
          <w:b w:val="true"/>
          <w:sz w:val="21"/>
          <w:szCs w:val="21"/>
          <w:rFonts w:ascii="Arimo" w:hAnsi="Arimo" w:cs="Arimo"/>
          <w:color w:val="231f20"/>
        </w:rPr>
        <w:t xml:space="preserve">ATTORNEY GENERAL v. DEvUNDERAGE NIHAL</w:t>
      </w:r>
    </w:p>
    <w:p>
      <w:pPr>
        <w:spacing w:before="569" w:line="211" w:lineRule="exact"/>
        <w:ind w:left="1077"/>
      </w:pPr>
      <w:r>
        <w:rPr>
          <w:spacing w:val="12"/>
          <w:sz w:val="18"/>
          <w:szCs w:val="18"/>
          <w:rFonts w:ascii="Bookman Old Style" w:hAnsi="Bookman Old Style" w:cs="Bookman Old Style"/>
          <w:color w:val="231f20"/>
        </w:rPr>
        <w:t xml:space="preserve">SupreMe	CourT</w:t>
      </w:r>
    </w:p>
    <w:p>
      <w:pPr>
        <w:spacing w:before="8" w:line="211" w:lineRule="exact"/>
        <w:ind w:left="1077"/>
      </w:pPr>
      <w:r>
        <w:rPr>
          <w:spacing w:val="-7"/>
          <w:sz w:val="18"/>
          <w:szCs w:val="18"/>
          <w:rFonts w:ascii="Bookman Old Style" w:hAnsi="Bookman Old Style" w:cs="Bookman Old Style"/>
          <w:color w:val="231f20"/>
        </w:rPr>
        <w:t xml:space="preserve">J.	A.N.	De	SIlvA,	C.J.,</w:t>
      </w:r>
    </w:p>
    <w:p>
      <w:pPr>
        <w:spacing w:before="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MArSoof,	J.	AND</w:t>
      </w:r>
    </w:p>
    <w:p>
      <w:pPr>
        <w:spacing w:before="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SureSh	ChANDrA,	J.</w:t>
      </w:r>
    </w:p>
    <w:p>
      <w:pPr>
        <w:spacing w:before="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S.C. APPEAL NO. 154/10</w:t>
      </w:r>
    </w:p>
    <w:p>
      <w:pPr>
        <w:spacing w:before="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C.A. APPEAL NO. 125/08</w:t>
      </w:r>
    </w:p>
    <w:p>
      <w:pPr>
        <w:spacing w:before="0" w:line="214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h.C.	GAlle	No.	2136</w:t>
      </w:r>
    </w:p>
    <w:p>
      <w:pPr>
        <w:spacing w:before="0" w:line="148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MARCH 21</w:t>
      </w:r>
      <w:r>
        <w:rPr>
          <w:sz w:val="10"/>
          <w:szCs w:val="10"/>
          <w:rFonts w:ascii="Bookman Old Style" w:hAnsi="Bookman Old Style" w:cs="Bookman Old Style"/>
          <w:color w:val="231f20"/>
        </w:rPr>
        <w:t xml:space="preserve">ST</w:t>
      </w:r>
      <w:r>
        <w:rPr>
          <w:sz w:val="10"/>
          <w:szCs w:val="10"/>
          <w:rFonts w:ascii="Bookman Old Style" w:hAnsi="Bookman Old Style" w:cs="Bookman Old Style"/>
          <w:color w:val="231f20"/>
          <w:spacing w:val="25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2011</w:t>
      </w:r>
    </w:p>
    <w:p>
      <w:pPr>
        <w:spacing w:before="306" w:line="211" w:lineRule="exact"/>
        <w:ind w:left="1077"/>
      </w:pPr>
      <w:r>
        <w:rPr>
          <w:b w:val="true"/>
          <w:i w:val="true"/>
          <w:spacing w:val="8"/>
          <w:sz w:val="18"/>
          <w:szCs w:val="18"/>
          <w:rFonts w:ascii="Bookman Old Style" w:hAnsi="Bookman Old Style" w:cs="Bookman Old Style"/>
          <w:color w:val="231f20"/>
        </w:rPr>
        <w:t xml:space="preserve">Poisons, Opium and Dangerous Drugs Act – Section 54(a)(c) –</w:t>
      </w:r>
    </w:p>
    <w:p>
      <w:pPr>
        <w:spacing w:before="8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Illegal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possession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of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heroin,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drug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related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offence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b w:val="true"/>
          <w:i w:val="true"/>
          <w:sz w:val="18"/>
          <w:szCs w:val="18"/>
          <w:rFonts w:ascii="Cambria" w:hAnsi="Cambria" w:cs="Cambria"/>
          <w:color w:val="231f20"/>
        </w:rPr>
        <w:t xml:space="preserve">–</w:t>
      </w:r>
      <w:r>
        <w:rPr>
          <w:b w:val="true"/>
          <w:i w:val="true"/>
          <w:sz w:val="18"/>
          <w:szCs w:val="18"/>
          <w:rFonts w:ascii="Cambria" w:hAnsi="Cambria" w:cs="Cambria"/>
          <w:color w:val="231f20"/>
          <w:spacing w:val="86"/>
        </w:rPr>
        <w:t xml:space="preserve"> </w:t>
      </w: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Evidence</w:t>
      </w:r>
    </w:p>
    <w:p>
      <w:pPr>
        <w:spacing w:before="8" w:line="211" w:lineRule="exact"/>
        <w:ind w:left="1077"/>
      </w:pPr>
      <w:r>
        <w:rPr>
          <w:b w:val="true"/>
          <w:i w:val="true"/>
          <w:spacing w:val="-2"/>
          <w:sz w:val="18"/>
          <w:szCs w:val="18"/>
          <w:rFonts w:ascii="Bookman Old Style" w:hAnsi="Bookman Old Style" w:cs="Bookman Old Style"/>
          <w:color w:val="231f20"/>
        </w:rPr>
        <w:t xml:space="preserve">Ordinance – Section 134 – No particular number of witnesses shall</w:t>
      </w:r>
    </w:p>
    <w:p>
      <w:pPr>
        <w:spacing w:before="8" w:line="211" w:lineRule="exact"/>
        <w:ind w:left="1077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in any case be required for the proof of any fact</w:t>
      </w:r>
    </w:p>
    <w:p>
      <w:pPr>
        <w:spacing w:before="178" w:line="211" w:lineRule="exact"/>
        <w:ind w:left="1077"/>
      </w:pPr>
      <w:r>
        <w:rPr>
          <w:spacing w:val="-10"/>
          <w:sz w:val="18"/>
          <w:szCs w:val="18"/>
          <w:rFonts w:ascii="Bookman Old Style" w:hAnsi="Bookman Old Style" w:cs="Bookman Old Style"/>
          <w:color w:val="231f20"/>
        </w:rPr>
        <w:t xml:space="preserve">The	Accused	was	indicted	in	the	high	Court	under	Section	54(a)(c)	of	</w:t>
      </w:r>
    </w:p>
    <w:p>
      <w:pPr>
        <w:spacing w:before="8" w:line="211" w:lineRule="exact"/>
        <w:ind w:left="1077"/>
      </w:pPr>
      <w:r>
        <w:rPr>
          <w:spacing w:val="-8"/>
          <w:sz w:val="18"/>
          <w:szCs w:val="18"/>
          <w:rFonts w:ascii="Bookman Old Style" w:hAnsi="Bookman Old Style" w:cs="Bookman Old Style"/>
          <w:color w:val="231f20"/>
        </w:rPr>
        <w:t xml:space="preserve">the	poisons,	opium,	and	Dangerous	Drugs	Act	for	being	in	unlawful	</w:t>
      </w:r>
    </w:p>
    <w:p>
      <w:pPr>
        <w:spacing w:before="8" w:line="211" w:lineRule="exact"/>
        <w:ind w:left="1077"/>
      </w:pPr>
      <w:r>
        <w:rPr>
          <w:spacing w:val="8"/>
          <w:sz w:val="18"/>
          <w:szCs w:val="18"/>
          <w:rFonts w:ascii="Bookman Old Style" w:hAnsi="Bookman Old Style" w:cs="Bookman Old Style"/>
          <w:color w:val="231f20"/>
        </w:rPr>
        <w:t xml:space="preserve">possession of 9.91 grams of heroin. He was found guilty and was</w:t>
      </w:r>
    </w:p>
    <w:p>
      <w:pPr>
        <w:spacing w:before="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convicted and sentenced to life imprisonment by the High Court.</w:t>
      </w:r>
    </w:p>
    <w:p>
      <w:pPr>
        <w:spacing w:before="178" w:line="211" w:lineRule="exact"/>
        <w:ind w:left="1077"/>
      </w:pPr>
      <w:r>
        <w:rPr>
          <w:spacing w:val="-12"/>
          <w:sz w:val="18"/>
          <w:szCs w:val="18"/>
          <w:rFonts w:ascii="Bookman Old Style" w:hAnsi="Bookman Old Style" w:cs="Bookman Old Style"/>
          <w:color w:val="231f20"/>
        </w:rPr>
        <w:t xml:space="preserve">The	Accused	appealed	against	the	conviction	and	sentence	to	the	Court	</w:t>
      </w:r>
    </w:p>
    <w:p>
      <w:pPr>
        <w:spacing w:before="8" w:line="211" w:lineRule="exact"/>
        <w:ind w:left="1077"/>
      </w:pPr>
      <w:r>
        <w:rPr>
          <w:spacing w:val="-1"/>
          <w:sz w:val="18"/>
          <w:szCs w:val="18"/>
          <w:rFonts w:ascii="Bookman Old Style" w:hAnsi="Bookman Old Style" w:cs="Bookman Old Style"/>
          <w:color w:val="231f20"/>
        </w:rPr>
        <w:t xml:space="preserve">of Appeal and the Court of Appeal set aside the conviction and acquitted</w:t>
      </w:r>
    </w:p>
    <w:p>
      <w:pPr>
        <w:spacing w:before="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 Accused on the ground that only one witness who took part in the</w:t>
      </w:r>
    </w:p>
    <w:p>
      <w:pPr>
        <w:spacing w:before="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raid where the Accused was arrested had given evidence.</w:t>
      </w:r>
    </w:p>
    <w:p>
      <w:pPr>
        <w:spacing w:before="178" w:line="211" w:lineRule="exact"/>
        <w:ind w:left="1077"/>
      </w:pPr>
      <w:r>
        <w:rPr>
          <w:spacing w:val="-7"/>
          <w:sz w:val="18"/>
          <w:szCs w:val="18"/>
          <w:rFonts w:ascii="Bookman Old Style" w:hAnsi="Bookman Old Style" w:cs="Bookman Old Style"/>
          <w:color w:val="231f20"/>
        </w:rPr>
        <w:t xml:space="preserve">The	Attorney	General	fled	an	application	for	Special	leave	to	Appeal	</w:t>
      </w:r>
    </w:p>
    <w:p>
      <w:pPr>
        <w:spacing w:before="8" w:line="211" w:lineRule="exact"/>
        <w:ind w:left="1077"/>
      </w:pPr>
      <w:r>
        <w:rPr>
          <w:spacing w:val="-10"/>
          <w:sz w:val="18"/>
          <w:szCs w:val="18"/>
          <w:rFonts w:ascii="Bookman Old Style" w:hAnsi="Bookman Old Style" w:cs="Bookman Old Style"/>
          <w:color w:val="231f20"/>
        </w:rPr>
        <w:t xml:space="preserve">against	the	judgment	of	the	Court	of	Appeal	and	the	Supreme	Court	</w:t>
      </w:r>
    </w:p>
    <w:p>
      <w:pPr>
        <w:spacing w:before="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granted leave.</w:t>
      </w:r>
    </w:p>
    <w:p>
      <w:pPr>
        <w:spacing w:before="178" w:line="211" w:lineRule="exact"/>
        <w:ind w:left="1077"/>
      </w:pPr>
      <w:r>
        <w:rPr>
          <w:spacing w:val="-13"/>
          <w:sz w:val="18"/>
          <w:szCs w:val="18"/>
          <w:rFonts w:ascii="Bookman Old Style" w:hAnsi="Bookman Old Style" w:cs="Bookman Old Style"/>
          <w:color w:val="231f20"/>
        </w:rPr>
        <w:t xml:space="preserve">The	observation	made	by	the	Court	of	Appeal	was	on	the	premise	that	</w:t>
      </w:r>
    </w:p>
    <w:p>
      <w:pPr>
        <w:spacing w:before="8" w:line="211" w:lineRule="exact"/>
        <w:ind w:left="1077"/>
      </w:pPr>
      <w:r>
        <w:rPr>
          <w:spacing w:val="-13"/>
          <w:sz w:val="18"/>
          <w:szCs w:val="18"/>
          <w:rFonts w:ascii="Bookman Old Style" w:hAnsi="Bookman Old Style" w:cs="Bookman Old Style"/>
          <w:color w:val="231f20"/>
        </w:rPr>
        <w:t xml:space="preserve">in	a	drug	related	offence	arising	from	a	raid	by	the	police,	the	prosecu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-</w:t>
      </w:r>
    </w:p>
    <w:p>
      <w:pPr>
        <w:spacing w:before="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tion has to corroborate the evidence of any member of the raiding party</w:t>
      </w:r>
    </w:p>
    <w:p>
      <w:pPr>
        <w:spacing w:before="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 order to bring about a conviction.</w:t>
      </w:r>
    </w:p>
    <w:p>
      <w:pPr>
        <w:spacing w:before="178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held:</w:t>
      </w:r>
    </w:p>
    <w:p>
      <w:pPr>
        <w:spacing w:before="17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	</w:t>
      </w:r>
      <w:r>
        <w:rPr>
          <w:sz w:val="18"/>
          <w:szCs w:val="18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There	</w:t>
      </w:r>
      <w:r>
        <w:rPr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is	</w:t>
      </w:r>
      <w:r>
        <w:rPr>
          <w:sz w:val="18"/>
          <w:szCs w:val="18"/>
          <w:rFonts w:ascii="Bookman Old Style" w:hAnsi="Bookman Old Style" w:cs="Bookman Old Style"/>
          <w:color w:val="231f20"/>
          <w:spacing w:val="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no	</w:t>
      </w:r>
      <w:r>
        <w:rPr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requirement	</w:t>
      </w:r>
      <w:r>
        <w:rPr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	</w:t>
      </w:r>
      <w:r>
        <w:rPr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law	</w:t>
      </w:r>
      <w:r>
        <w:rPr>
          <w:sz w:val="18"/>
          <w:szCs w:val="18"/>
          <w:rFonts w:ascii="Bookman Old Style" w:hAnsi="Bookman Old Style" w:cs="Bookman Old Style"/>
          <w:color w:val="231f20"/>
          <w:spacing w:val="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that	</w:t>
      </w:r>
      <w:r>
        <w:rPr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	</w:t>
      </w:r>
      <w:r>
        <w:rPr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particular	</w:t>
      </w:r>
      <w:r>
        <w:rPr>
          <w:sz w:val="18"/>
          <w:szCs w:val="18"/>
          <w:rFonts w:ascii="Bookman Old Style" w:hAnsi="Bookman Old Style" w:cs="Bookman Old Style"/>
          <w:color w:val="231f20"/>
          <w:spacing w:val="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number	</w:t>
      </w:r>
      <w:r>
        <w:rPr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	</w:t>
      </w:r>
    </w:p>
    <w:p>
      <w:pPr>
        <w:spacing w:before="8" w:line="211" w:lineRule="exact"/>
        <w:ind w:left="1530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witnesses shall in any case be required for the proof of any fact.</w:t>
      </w:r>
    </w:p>
    <w:p>
      <w:pPr>
        <w:spacing w:before="8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Unlike in a case where an accomplice or a dec</w:t>
      </w:r>
      <w:r>
        <w:rPr>
          <w:spacing w:val="-13"/>
          <w:sz w:val="18"/>
          <w:szCs w:val="18"/>
          <w:rFonts w:ascii="Bookman Old Style" w:hAnsi="Bookman Old Style" w:cs="Bookman Old Style"/>
          <w:color w:val="231f20"/>
        </w:rPr>
        <w:t xml:space="preserve">oy	is	concerned,	in	</w:t>
      </w:r>
    </w:p>
    <w:p>
      <w:pPr>
        <w:spacing w:before="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any other case there is no requirement in law that the evidence of</w:t>
      </w:r>
    </w:p>
    <w:p>
      <w:pPr>
        <w:spacing w:before="4" w:line="211" w:lineRule="exact"/>
        <w:ind w:left="1530"/>
      </w:pPr>
      <w:r>
        <w:rPr>
          <w:spacing w:val="-8"/>
          <w:sz w:val="18"/>
          <w:szCs w:val="18"/>
          <w:rFonts w:ascii="Bookman Old Style" w:hAnsi="Bookman Old Style" w:cs="Bookman Old Style"/>
          <w:color w:val="231f20"/>
        </w:rPr>
        <w:t xml:space="preserve">a	police	offcer	who	conducted	an	investigation	or	raid	resulting	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410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404" w:line="211" w:lineRule="exact"/>
        <w:ind w:left="1530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in the arrest of an offender need to be corroborated on material</w:t>
      </w:r>
    </w:p>
    <w:p>
      <w:pPr>
        <w:spacing w:before="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particulars.</w:t>
      </w:r>
    </w:p>
    <w:p>
      <w:pPr>
        <w:spacing w:before="17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	</w:t>
      </w:r>
      <w:r>
        <w:rPr>
          <w:sz w:val="18"/>
          <w:szCs w:val="18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spacing w:val="-12"/>
          <w:sz w:val="18"/>
          <w:szCs w:val="18"/>
          <w:rFonts w:ascii="Bookman Old Style" w:hAnsi="Bookman Old Style" w:cs="Bookman Old Style"/>
          <w:color w:val="231f20"/>
        </w:rPr>
        <w:t xml:space="preserve">however,	caution	must	be	exercised	by	a	trial	Judge	in	evaluating	</w:t>
      </w:r>
    </w:p>
    <w:p>
      <w:pPr>
        <w:spacing w:before="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such evidence and arriving at a conclusion against an offender. It</w:t>
      </w:r>
    </w:p>
    <w:p>
      <w:pPr>
        <w:spacing w:before="4" w:line="211" w:lineRule="exact"/>
        <w:ind w:left="1530"/>
      </w:pPr>
      <w:r>
        <w:rPr>
          <w:spacing w:val="1"/>
          <w:sz w:val="18"/>
          <w:szCs w:val="18"/>
          <w:rFonts w:ascii="Bookman Old Style" w:hAnsi="Bookman Old Style" w:cs="Bookman Old Style"/>
          <w:color w:val="231f20"/>
        </w:rPr>
        <w:t xml:space="preserve">cannot be stated as a rule of thumb that the evidence of a Police</w:t>
      </w:r>
    </w:p>
    <w:p>
      <w:pPr>
        <w:spacing w:before="4" w:line="211" w:lineRule="exact"/>
        <w:ind w:left="1530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witness in a drug related offence must be corroborated in material</w:t>
      </w:r>
    </w:p>
    <w:p>
      <w:pPr>
        <w:spacing w:before="4" w:line="211" w:lineRule="exact"/>
        <w:ind w:left="1530"/>
      </w:pPr>
      <w:r>
        <w:rPr>
          <w:spacing w:val="-8"/>
          <w:sz w:val="18"/>
          <w:szCs w:val="18"/>
          <w:rFonts w:ascii="Bookman Old Style" w:hAnsi="Bookman Old Style" w:cs="Bookman Old Style"/>
          <w:color w:val="231f20"/>
        </w:rPr>
        <w:t xml:space="preserve">particulars	where	police	offcers	are	the	key	witnesses.</w:t>
      </w:r>
    </w:p>
    <w:p>
      <w:pPr>
        <w:spacing w:before="174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cases referred to:</w:t>
      </w:r>
    </w:p>
    <w:p>
      <w:pPr>
        <w:spacing w:before="17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A.G. v. Mohamed Saheeb Mohamed Ismath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42"/>
        </w:rPr>
        <w:t xml:space="preserve"> </w:t>
      </w: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– C.A. 87/97 C.A.M</w:t>
      </w:r>
    </w:p>
    <w:p>
      <w:pPr>
        <w:spacing w:before="4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13.07.1999</w:t>
      </w:r>
    </w:p>
    <w:p>
      <w:pPr>
        <w:spacing w:before="89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Muulluwa v. State of Madhya Pradesh</w:t>
      </w:r>
      <w:r>
        <w:rPr>
          <w:spacing w:val="-16"/>
          <w:sz w:val="18"/>
          <w:szCs w:val="18"/>
          <w:rFonts w:ascii="Bookman Old Style" w:hAnsi="Bookman Old Style" w:cs="Bookman Old Style"/>
          <w:color w:val="231f20"/>
        </w:rPr>
        <w:t xml:space="preserve">	–	AIr	1976	S.C.	198</w:t>
      </w:r>
    </w:p>
    <w:p>
      <w:pPr>
        <w:spacing w:before="89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(3)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Wallimunige John v. The State</w:t>
      </w:r>
      <w:r>
        <w:rPr>
          <w:spacing w:val="-14"/>
          <w:sz w:val="18"/>
          <w:szCs w:val="18"/>
          <w:rFonts w:ascii="Bookman Old Style" w:hAnsi="Bookman Old Style" w:cs="Bookman Old Style"/>
          <w:color w:val="231f20"/>
        </w:rPr>
        <w:t xml:space="preserve">	–	76	Nlr	488</w:t>
      </w:r>
    </w:p>
    <w:p>
      <w:pPr>
        <w:spacing w:before="89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(4)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King v. N.S.A. Fernando</w:t>
      </w:r>
      <w:r>
        <w:rPr>
          <w:spacing w:val="-14"/>
          <w:sz w:val="18"/>
          <w:szCs w:val="18"/>
          <w:rFonts w:ascii="Bookman Old Style" w:hAnsi="Bookman Old Style" w:cs="Bookman Old Style"/>
          <w:color w:val="231f20"/>
        </w:rPr>
        <w:t xml:space="preserve">	–	46	Nlr	255</w:t>
      </w:r>
    </w:p>
    <w:p>
      <w:pPr>
        <w:spacing w:before="89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(5)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Gunasekera  v. A.G.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79 NLR 348</w:t>
      </w:r>
    </w:p>
    <w:p>
      <w:pPr>
        <w:spacing w:before="89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(6)	</w:t>
      </w:r>
      <w:r>
        <w:rPr>
          <w:sz w:val="18"/>
          <w:szCs w:val="18"/>
          <w:rFonts w:ascii="Bookman Old Style" w:hAnsi="Bookman Old Style" w:cs="Bookman Old Style"/>
          <w:color w:val="231f20"/>
          <w:spacing w:val="62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King v. Chalo Singho</w:t>
      </w:r>
      <w:r>
        <w:rPr>
          <w:spacing w:val="-14"/>
          <w:sz w:val="18"/>
          <w:szCs w:val="18"/>
          <w:rFonts w:ascii="Bookman Old Style" w:hAnsi="Bookman Old Style" w:cs="Bookman Old Style"/>
          <w:color w:val="231f20"/>
        </w:rPr>
        <w:t xml:space="preserve">	–	42	Nlr	269</w:t>
      </w:r>
    </w:p>
    <w:p>
      <w:pPr>
        <w:spacing w:before="89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(7)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King v. Seneviratne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38 NLR 221</w:t>
      </w:r>
    </w:p>
    <w:p>
      <w:pPr>
        <w:spacing w:before="89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(8)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Ajith Fernando and others v. Attorney General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8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(2004) 1 Sri L.R.</w:t>
      </w:r>
    </w:p>
    <w:p>
      <w:pPr>
        <w:spacing w:before="4" w:line="211" w:lineRule="exact"/>
        <w:ind w:left="1474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288</w:t>
      </w:r>
    </w:p>
    <w:p>
      <w:pPr>
        <w:spacing w:before="89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(9)</w:t>
      </w:r>
      <w:r>
        <w:rPr>
          <w:sz w:val="18"/>
          <w:szCs w:val="18"/>
          <w:rFonts w:ascii="Bookman Old Style" w:hAnsi="Bookman Old Style" w:cs="Bookman Old Style"/>
          <w:color w:val="231f20"/>
          <w:spacing w:val="119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Beddewela  v. Albert</w:t>
      </w:r>
      <w:r>
        <w:rPr>
          <w:spacing w:val="-14"/>
          <w:sz w:val="18"/>
          <w:szCs w:val="18"/>
          <w:rFonts w:ascii="Bookman Old Style" w:hAnsi="Bookman Old Style" w:cs="Bookman Old Style"/>
          <w:color w:val="231f20"/>
        </w:rPr>
        <w:t xml:space="preserve">	–	42	Nlr	136</w:t>
      </w:r>
    </w:p>
    <w:p>
      <w:pPr>
        <w:spacing w:before="89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(10)</w:t>
      </w:r>
      <w:r>
        <w:rPr>
          <w:sz w:val="18"/>
          <w:szCs w:val="18"/>
          <w:rFonts w:ascii="Bookman Old Style" w:hAnsi="Bookman Old Style" w:cs="Bookman Old Style"/>
          <w:color w:val="231f20"/>
          <w:spacing w:val="8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Lyris Silva v. Karunaratne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48 NLR 110</w:t>
      </w:r>
    </w:p>
    <w:p>
      <w:pPr>
        <w:spacing w:before="89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(11)</w:t>
      </w:r>
      <w:r>
        <w:rPr>
          <w:sz w:val="18"/>
          <w:szCs w:val="18"/>
          <w:rFonts w:ascii="Bookman Old Style" w:hAnsi="Bookman Old Style" w:cs="Bookman Old Style"/>
          <w:color w:val="231f20"/>
          <w:spacing w:val="65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Ariyaratne v. Food &amp; Price Control Inspector –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74 NLR 19</w:t>
      </w:r>
    </w:p>
    <w:p>
      <w:pPr>
        <w:spacing w:before="89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(12)</w:t>
      </w:r>
      <w:r>
        <w:rPr>
          <w:sz w:val="18"/>
          <w:szCs w:val="18"/>
          <w:rFonts w:ascii="Bookman Old Style" w:hAnsi="Bookman Old Style" w:cs="Bookman Old Style"/>
          <w:color w:val="231f20"/>
          <w:spacing w:val="8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Wickramadasa v. The Food and Price Controller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78 NLR 3</w:t>
      </w:r>
    </w:p>
    <w:p>
      <w:pPr>
        <w:spacing w:before="146" w:line="211" w:lineRule="exact"/>
        <w:ind w:left="1077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appEal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pacing w:val="-13"/>
          <w:sz w:val="18"/>
          <w:szCs w:val="18"/>
          <w:rFonts w:ascii="Bookman Old Style" w:hAnsi="Bookman Old Style" w:cs="Bookman Old Style"/>
          <w:color w:val="231f20"/>
        </w:rPr>
        <w:t xml:space="preserve">from	a	judgment	of	the	Court	of	Appeal</w:t>
      </w:r>
    </w:p>
    <w:p>
      <w:pPr>
        <w:spacing w:before="90" w:line="246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Jayantha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Jayasuriya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DSG,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82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7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Shanaka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74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Wijesinghe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S.S.C.,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9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</w:t>
      </w:r>
    </w:p>
    <w:p>
      <w:pPr>
        <w:spacing w:before="4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Complainant – Respondent – Appellant</w:t>
      </w:r>
    </w:p>
    <w:p>
      <w:pPr>
        <w:spacing w:before="119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Accused –Appellant-Respondent absent and unrepresented.</w:t>
      </w:r>
    </w:p>
    <w:p>
      <w:pPr>
        <w:spacing w:before="470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May 12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2011</w:t>
      </w:r>
    </w:p>
    <w:p>
      <w:pPr>
        <w:spacing w:before="214" w:line="246" w:lineRule="exact"/>
        <w:ind w:left="1077"/>
      </w:pPr>
      <w:r>
        <w:rPr>
          <w:b w:val="true"/>
          <w:spacing w:val="12"/>
          <w:sz w:val="21"/>
          <w:szCs w:val="21"/>
          <w:rFonts w:ascii="Bookman Old Style" w:hAnsi="Bookman Old Style" w:cs="Bookman Old Style"/>
          <w:color w:val="231f20"/>
        </w:rPr>
        <w:t xml:space="preserve">R.k.S. SuRESh chandRa j.</w:t>
      </w:r>
    </w:p>
    <w:p>
      <w:pPr>
        <w:spacing w:before="237" w:line="246" w:lineRule="exact"/>
        <w:ind w:left="1508"/>
      </w:pPr>
      <w:r>
        <w:rPr>
          <w:spacing w:val="-8"/>
          <w:sz w:val="21"/>
          <w:szCs w:val="21"/>
          <w:rFonts w:ascii="Bookman Old Style" w:hAnsi="Bookman Old Style" w:cs="Bookman Old Style"/>
          <w:color w:val="231f20"/>
        </w:rPr>
        <w:t xml:space="preserve">This	is	an	appeal	from	the	judgment	of	the	Court	of	</w:t>
      </w:r>
    </w:p>
    <w:p>
      <w:pPr>
        <w:spacing w:before="67" w:line="246" w:lineRule="exact"/>
        <w:ind w:left="1077"/>
      </w:pPr>
      <w:r>
        <w:rPr>
          <w:spacing w:val="-14"/>
          <w:sz w:val="21"/>
          <w:szCs w:val="21"/>
          <w:rFonts w:ascii="Bookman Old Style" w:hAnsi="Bookman Old Style" w:cs="Bookman Old Style"/>
          <w:color w:val="231f20"/>
        </w:rPr>
        <w:t xml:space="preserve">Appeal.	The	accused	was	indicted	in	the	high	Court	of	Galle	</w:t>
      </w:r>
    </w:p>
    <w:p>
      <w:pPr>
        <w:spacing w:before="67" w:line="246" w:lineRule="exact"/>
        <w:ind w:left="1077"/>
      </w:pPr>
      <w:r>
        <w:rPr>
          <w:spacing w:val="-13"/>
          <w:sz w:val="21"/>
          <w:szCs w:val="21"/>
          <w:rFonts w:ascii="Bookman Old Style" w:hAnsi="Bookman Old Style" w:cs="Bookman Old Style"/>
          <w:color w:val="231f20"/>
        </w:rPr>
        <w:t xml:space="preserve">under	Section	54(a)(c)	of	the	poisons,	opium,	and	Dangerous	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694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Attorney General v. Devunderage Nihal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871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(R.K.S. Suresh Chandra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811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411</w:t>
      </w:r>
    </w:p>
    <w:p>
      <w:pPr>
        <w:spacing w:before="3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Drugs Act for being in unlawful possession of 9.91 grams of</w:t>
      </w:r>
    </w:p>
    <w:p>
      <w:pPr>
        <w:spacing w:before="1" w:line="213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heroin which offence was committed on or about the 27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4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</w:p>
    <w:p>
      <w:pPr>
        <w:spacing w:before="148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January 2000. He was found guilty of the offence and was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convicted and sentenced to life imprisonment.</w:t>
      </w:r>
    </w:p>
    <w:p>
      <w:pPr>
        <w:spacing w:before="256" w:line="246" w:lineRule="exact"/>
        <w:ind w:left="1508"/>
      </w:pPr>
      <w:r>
        <w:rPr>
          <w:spacing w:val="-8"/>
          <w:sz w:val="21"/>
          <w:szCs w:val="21"/>
          <w:rFonts w:ascii="Bookman Old Style" w:hAnsi="Bookman Old Style" w:cs="Bookman Old Style"/>
          <w:color w:val="231f20"/>
        </w:rPr>
        <w:t xml:space="preserve">The	Accused	appealed	against	the	said	conviction	and	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sentence to the Court of Appeal and the Court of Appeal set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aside the conviction and sentence and acquitted him on the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ground that only one witness who took part in the raid where</w:t>
      </w:r>
    </w:p>
    <w:p>
      <w:pPr>
        <w:spacing w:before="58" w:line="246" w:lineRule="exact"/>
        <w:ind w:left="1077"/>
      </w:pPr>
      <w:r>
        <w:rPr>
          <w:spacing w:val="-10"/>
          <w:sz w:val="21"/>
          <w:szCs w:val="21"/>
          <w:rFonts w:ascii="Bookman Old Style" w:hAnsi="Bookman Old Style" w:cs="Bookman Old Style"/>
          <w:color w:val="231f20"/>
        </w:rPr>
        <w:t xml:space="preserve">the	accused	was	arrested	had	given	evidence.	The	Attorney	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General	</w:t>
      </w:r>
      <w:r>
        <w:rPr>
          <w:sz w:val="21"/>
          <w:szCs w:val="21"/>
          <w:rFonts w:ascii="Bookman Old Style" w:hAnsi="Bookman Old Style" w:cs="Bookman Old Style"/>
          <w:color w:val="231f20"/>
          <w:spacing w:val="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fled	</w:t>
      </w:r>
      <w:r>
        <w:rPr>
          <w:sz w:val="21"/>
          <w:szCs w:val="21"/>
          <w:rFonts w:ascii="Bookman Old Style" w:hAnsi="Bookman Old Style" w:cs="Bookman Old Style"/>
          <w:color w:val="231f20"/>
          <w:spacing w:val="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	</w:t>
      </w:r>
      <w:r>
        <w:rPr>
          <w:sz w:val="21"/>
          <w:szCs w:val="21"/>
          <w:rFonts w:ascii="Bookman Old Style" w:hAnsi="Bookman Old Style" w:cs="Bookman Old Style"/>
          <w:color w:val="231f20"/>
          <w:spacing w:val="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application	</w:t>
      </w:r>
      <w:r>
        <w:rPr>
          <w:sz w:val="21"/>
          <w:szCs w:val="21"/>
          <w:rFonts w:ascii="Bookman Old Style" w:hAnsi="Bookman Old Style" w:cs="Bookman Old Style"/>
          <w:color w:val="231f20"/>
          <w:spacing w:val="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for	</w:t>
      </w:r>
      <w:r>
        <w:rPr>
          <w:sz w:val="21"/>
          <w:szCs w:val="21"/>
          <w:rFonts w:ascii="Bookman Old Style" w:hAnsi="Bookman Old Style" w:cs="Bookman Old Style"/>
          <w:color w:val="231f20"/>
          <w:spacing w:val="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Special	</w:t>
      </w:r>
      <w:r>
        <w:rPr>
          <w:sz w:val="21"/>
          <w:szCs w:val="21"/>
          <w:rFonts w:ascii="Bookman Old Style" w:hAnsi="Bookman Old Style" w:cs="Bookman Old Style"/>
          <w:color w:val="231f20"/>
          <w:spacing w:val="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leave	</w:t>
      </w:r>
      <w:r>
        <w:rPr>
          <w:sz w:val="21"/>
          <w:szCs w:val="21"/>
          <w:rFonts w:ascii="Bookman Old Style" w:hAnsi="Bookman Old Style" w:cs="Bookman Old Style"/>
          <w:color w:val="231f20"/>
          <w:spacing w:val="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	</w:t>
      </w:r>
      <w:r>
        <w:rPr>
          <w:sz w:val="21"/>
          <w:szCs w:val="21"/>
          <w:rFonts w:ascii="Bookman Old Style" w:hAnsi="Bookman Old Style" w:cs="Bookman Old Style"/>
          <w:color w:val="231f20"/>
          <w:spacing w:val="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	</w:t>
      </w:r>
    </w:p>
    <w:p>
      <w:pPr>
        <w:spacing w:before="58" w:line="246" w:lineRule="exact"/>
        <w:ind w:left="1077"/>
      </w:pPr>
      <w:r>
        <w:rPr>
          <w:spacing w:val="-13"/>
          <w:sz w:val="21"/>
          <w:szCs w:val="21"/>
          <w:rFonts w:ascii="Bookman Old Style" w:hAnsi="Bookman Old Style" w:cs="Bookman Old Style"/>
          <w:color w:val="231f20"/>
        </w:rPr>
        <w:t xml:space="preserve">against	the	judgment	of	the	Court	of	Appeal	and	this	Court	</w:t>
      </w:r>
    </w:p>
    <w:p>
      <w:pPr>
        <w:spacing w:before="1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28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th</w:t>
      </w:r>
      <w:r>
        <w:rPr>
          <w:sz w:val="12"/>
          <w:szCs w:val="12"/>
          <w:rFonts w:ascii="Bookman Old Style" w:hAnsi="Bookman Old Style" w:cs="Bookman Old Style"/>
          <w:color w:val="231f20"/>
          <w:spacing w:val="1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October 2010 granted leave on the following questions</w:t>
      </w:r>
    </w:p>
    <w:p>
      <w:pPr>
        <w:spacing w:before="14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law when the application was supported after notice of the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accused who was absent and unrepresented:</w:t>
      </w:r>
    </w:p>
    <w:p>
      <w:pPr>
        <w:spacing w:before="256" w:line="246" w:lineRule="exact"/>
        <w:ind w:left="111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7.	</w:t>
      </w:r>
      <w:r>
        <w:rPr>
          <w:sz w:val="21"/>
          <w:szCs w:val="21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(a)	</w:t>
      </w:r>
      <w:r>
        <w:rPr>
          <w:sz w:val="21"/>
          <w:szCs w:val="21"/>
          <w:rFonts w:ascii="Bookman Old Style" w:hAnsi="Bookman Old Style" w:cs="Bookman Old Style"/>
          <w:color w:val="231f20"/>
          <w:spacing w:val="11"/>
        </w:rPr>
        <w:t xml:space="preserve"> </w:t>
      </w:r>
      <w:r>
        <w:rPr>
          <w:spacing w:val="-19"/>
          <w:sz w:val="21"/>
          <w:szCs w:val="21"/>
          <w:rFonts w:ascii="Bookman Old Style" w:hAnsi="Bookman Old Style" w:cs="Bookman Old Style"/>
          <w:color w:val="231f20"/>
        </w:rPr>
        <w:t xml:space="preserve">Is	the	judgment	of	the	Court	of	Appeal	contrary	to	law	</w:t>
      </w:r>
    </w:p>
    <w:p>
      <w:pPr>
        <w:spacing w:before="58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to the weight of evidence led in the case?</w:t>
      </w:r>
    </w:p>
    <w:p>
      <w:pPr>
        <w:spacing w:before="228" w:line="246" w:lineRule="exact"/>
        <w:ind w:left="1474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(b) Did the Court of Appeal unnecessarily burden the</w:t>
      </w:r>
    </w:p>
    <w:p>
      <w:pPr>
        <w:spacing w:before="58" w:line="246" w:lineRule="exact"/>
        <w:ind w:left="1870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prosecution by holding that in drug related offences</w:t>
      </w:r>
    </w:p>
    <w:p>
      <w:pPr>
        <w:spacing w:before="58" w:line="246" w:lineRule="exact"/>
        <w:ind w:left="1870"/>
      </w:pPr>
      <w:r>
        <w:rPr>
          <w:spacing w:val="-8"/>
          <w:sz w:val="21"/>
          <w:szCs w:val="21"/>
          <w:rFonts w:ascii="Bookman Old Style" w:hAnsi="Bookman Old Style" w:cs="Bookman Old Style"/>
          <w:color w:val="231f20"/>
        </w:rPr>
        <w:t xml:space="preserve">where	raids	are	conducted	by	trained	offcers,	it	is	</w:t>
      </w:r>
    </w:p>
    <w:p>
      <w:pPr>
        <w:spacing w:before="58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fair to require corroboration?</w:t>
      </w:r>
    </w:p>
    <w:p>
      <w:pPr>
        <w:spacing w:before="228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(c)  Did the Court of Appeal err in holding that “where the</w:t>
      </w:r>
    </w:p>
    <w:p>
      <w:pPr>
        <w:spacing w:before="58" w:line="246" w:lineRule="exact"/>
        <w:ind w:left="1870"/>
      </w:pPr>
      <w:r>
        <w:rPr>
          <w:spacing w:val="-11"/>
          <w:sz w:val="21"/>
          <w:szCs w:val="21"/>
          <w:rFonts w:ascii="Bookman Old Style" w:hAnsi="Bookman Old Style" w:cs="Bookman Old Style"/>
          <w:color w:val="231f20"/>
        </w:rPr>
        <w:t xml:space="preserve">raids	are	conducted	by	trained	offcers,	corroboration	</w:t>
      </w:r>
    </w:p>
    <w:p>
      <w:pPr>
        <w:spacing w:before="58" w:line="246" w:lineRule="exact"/>
        <w:ind w:left="1870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is required as it is only then that the defence would</w:t>
      </w:r>
    </w:p>
    <w:p>
      <w:pPr>
        <w:spacing w:before="58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have the opportunity to challenge the veracity or the</w:t>
      </w:r>
    </w:p>
    <w:p>
      <w:pPr>
        <w:spacing w:before="58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credibility of the prosecution witnesses to contradict</w:t>
      </w:r>
    </w:p>
    <w:p>
      <w:pPr>
        <w:spacing w:before="58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version of the prosecution?</w:t>
      </w:r>
    </w:p>
    <w:p>
      <w:pPr>
        <w:spacing w:before="228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(d)</w:t>
      </w:r>
      <w:r>
        <w:rPr>
          <w:sz w:val="21"/>
          <w:szCs w:val="21"/>
          <w:rFonts w:ascii="Bookman Old Style" w:hAnsi="Bookman Old Style" w:cs="Bookman Old Style"/>
          <w:color w:val="231f20"/>
          <w:spacing w:val="73"/>
        </w:rPr>
        <w:t xml:space="preserve"> </w:t>
      </w: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Did the Court of Appeal misdirect itself and adduce</w:t>
      </w:r>
    </w:p>
    <w:p>
      <w:pPr>
        <w:spacing w:before="58" w:line="246" w:lineRule="exact"/>
        <w:ind w:left="1870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an extra burden on the prosecution by holding that</w:t>
      </w:r>
    </w:p>
    <w:p>
      <w:pPr>
        <w:spacing w:before="58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“the prosecution should provide the defense with the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412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opportunity to contradict the version of the prosecu-</w:t>
      </w:r>
    </w:p>
    <w:p>
      <w:pPr>
        <w:spacing w:before="5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tion”?</w:t>
      </w:r>
    </w:p>
    <w:p>
      <w:pPr>
        <w:spacing w:before="22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(e)  Has the Court of Appeal drawn an adverse inference</w:t>
      </w:r>
    </w:p>
    <w:p>
      <w:pPr>
        <w:spacing w:before="55" w:line="246" w:lineRule="exact"/>
        <w:ind w:left="1870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and thereby misdirected itself by holding that “the</w:t>
      </w:r>
    </w:p>
    <w:p>
      <w:pPr>
        <w:spacing w:before="55" w:line="246" w:lineRule="exact"/>
        <w:ind w:left="1870"/>
      </w:pPr>
      <w:r>
        <w:rPr>
          <w:spacing w:val="-5"/>
          <w:sz w:val="21"/>
          <w:szCs w:val="21"/>
          <w:rFonts w:ascii="Bookman Old Style" w:hAnsi="Bookman Old Style" w:cs="Bookman Old Style"/>
          <w:color w:val="231f20"/>
        </w:rPr>
        <w:t xml:space="preserve">offcials	conducting	raids	are	more	often	than	not	</w:t>
      </w:r>
    </w:p>
    <w:p>
      <w:pPr>
        <w:spacing w:before="5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resourceful  in  strategy  and  inevitably  experienced</w:t>
      </w:r>
    </w:p>
    <w:p>
      <w:pPr>
        <w:spacing w:before="5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with lot of ingenuity and cunning.”?</w:t>
      </w:r>
    </w:p>
    <w:p>
      <w:pPr>
        <w:spacing w:before="225" w:line="246" w:lineRule="exact"/>
        <w:ind w:left="1474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(f)</w:t>
      </w:r>
      <w:r>
        <w:rPr>
          <w:sz w:val="21"/>
          <w:szCs w:val="21"/>
          <w:rFonts w:ascii="Bookman Old Style" w:hAnsi="Bookman Old Style" w:cs="Bookman Old Style"/>
          <w:color w:val="231f20"/>
          <w:spacing w:val="136"/>
        </w:rPr>
        <w:t xml:space="preserve"> </w:t>
      </w: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Is the view expressed by the Court of Appeal that</w:t>
      </w:r>
    </w:p>
    <w:p>
      <w:pPr>
        <w:spacing w:before="55" w:line="246" w:lineRule="exact"/>
        <w:ind w:left="1870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“a witness may bear the stamp of innocence yet he</w:t>
      </w:r>
    </w:p>
    <w:p>
      <w:pPr>
        <w:spacing w:before="55" w:line="246" w:lineRule="exact"/>
        <w:ind w:left="1870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may turn out to be a calculated liar especially so</w:t>
      </w:r>
    </w:p>
    <w:p>
      <w:pPr>
        <w:spacing w:before="55" w:line="246" w:lineRule="exact"/>
        <w:ind w:left="1870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when such  witness happens to be a trained senior</w:t>
      </w:r>
    </w:p>
    <w:p>
      <w:pPr>
        <w:spacing w:before="5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police	</w:t>
      </w:r>
      <w:r>
        <w:rPr>
          <w:sz w:val="21"/>
          <w:szCs w:val="21"/>
          <w:rFonts w:ascii="Bookman Old Style" w:hAnsi="Bookman Old Style" w:cs="Bookman Old Style"/>
          <w:color w:val="231f20"/>
          <w:spacing w:val="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offcer”	</w:t>
      </w:r>
      <w:r>
        <w:rPr>
          <w:sz w:val="21"/>
          <w:szCs w:val="21"/>
          <w:rFonts w:ascii="Bookman Old Style" w:hAnsi="Bookman Old Style" w:cs="Bookman Old Style"/>
          <w:color w:val="231f20"/>
          <w:spacing w:val="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	</w:t>
      </w:r>
      <w:r>
        <w:rPr>
          <w:sz w:val="21"/>
          <w:szCs w:val="21"/>
          <w:rFonts w:ascii="Bookman Old Style" w:hAnsi="Bookman Old Style" w:cs="Bookman Old Style"/>
          <w:color w:val="231f20"/>
          <w:spacing w:val="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misconception	</w:t>
      </w:r>
      <w:r>
        <w:rPr>
          <w:sz w:val="21"/>
          <w:szCs w:val="21"/>
          <w:rFonts w:ascii="Bookman Old Style" w:hAnsi="Bookman Old Style" w:cs="Bookman Old Style"/>
          <w:color w:val="231f20"/>
          <w:spacing w:val="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when	</w:t>
      </w:r>
      <w:r>
        <w:rPr>
          <w:sz w:val="21"/>
          <w:szCs w:val="21"/>
          <w:rFonts w:ascii="Bookman Old Style" w:hAnsi="Bookman Old Style" w:cs="Bookman Old Style"/>
          <w:color w:val="231f20"/>
          <w:spacing w:val="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facts	</w:t>
      </w:r>
      <w:r>
        <w:rPr>
          <w:sz w:val="21"/>
          <w:szCs w:val="21"/>
          <w:rFonts w:ascii="Bookman Old Style" w:hAnsi="Bookman Old Style" w:cs="Bookman Old Style"/>
          <w:color w:val="231f20"/>
          <w:spacing w:val="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	</w:t>
      </w:r>
      <w:r>
        <w:rPr>
          <w:sz w:val="21"/>
          <w:szCs w:val="21"/>
          <w:rFonts w:ascii="Bookman Old Style" w:hAnsi="Bookman Old Style" w:cs="Bookman Old Style"/>
          <w:color w:val="231f20"/>
          <w:spacing w:val="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	</w:t>
      </w:r>
    </w:p>
    <w:p>
      <w:pPr>
        <w:spacing w:before="5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instance case are not supportive of such a conception</w:t>
      </w:r>
    </w:p>
    <w:p>
      <w:pPr>
        <w:spacing w:before="55" w:line="246" w:lineRule="exact"/>
        <w:ind w:left="1870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a contention?</w:t>
      </w:r>
    </w:p>
    <w:p>
      <w:pPr>
        <w:spacing w:before="225" w:line="246" w:lineRule="exact"/>
        <w:ind w:left="1474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(g)  Did the Court of Appeal misdirect itself by holding</w:t>
      </w:r>
    </w:p>
    <w:p>
      <w:pPr>
        <w:spacing w:before="55" w:line="246" w:lineRule="exact"/>
        <w:ind w:left="1870"/>
      </w:pPr>
      <w:r>
        <w:rPr>
          <w:spacing w:val="-10"/>
          <w:sz w:val="21"/>
          <w:szCs w:val="21"/>
          <w:rFonts w:ascii="Bookman Old Style" w:hAnsi="Bookman Old Style" w:cs="Bookman Old Style"/>
          <w:color w:val="231f20"/>
        </w:rPr>
        <w:t xml:space="preserve">that	“it	was	a	little	diffcult	to	understand	how	the	</w:t>
      </w:r>
    </w:p>
    <w:p>
      <w:pPr>
        <w:spacing w:before="55" w:line="246" w:lineRule="exact"/>
        <w:ind w:left="1870"/>
      </w:pPr>
      <w:r>
        <w:rPr>
          <w:spacing w:val="-15"/>
          <w:sz w:val="21"/>
          <w:szCs w:val="21"/>
          <w:rFonts w:ascii="Bookman Old Style" w:hAnsi="Bookman Old Style" w:cs="Bookman Old Style"/>
          <w:color w:val="231f20"/>
        </w:rPr>
        <w:t xml:space="preserve">trial	judge	could	be	satisfed	with	the	evidence	of	only	</w:t>
      </w:r>
    </w:p>
    <w:p>
      <w:pPr>
        <w:spacing w:before="55" w:line="246" w:lineRule="exact"/>
        <w:ind w:left="1870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one of the main witnesses who really took part in</w:t>
      </w:r>
    </w:p>
    <w:p>
      <w:pPr>
        <w:spacing w:before="55" w:line="246" w:lineRule="exact"/>
        <w:ind w:left="1870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arrest of the appellant especially in drug related</w:t>
      </w:r>
    </w:p>
    <w:p>
      <w:pPr>
        <w:spacing w:before="55" w:line="246" w:lineRule="exact"/>
        <w:ind w:left="1870"/>
      </w:pPr>
      <w:r>
        <w:rPr>
          <w:spacing w:val="-10"/>
          <w:sz w:val="21"/>
          <w:szCs w:val="21"/>
          <w:rFonts w:ascii="Bookman Old Style" w:hAnsi="Bookman Old Style" w:cs="Bookman Old Style"/>
          <w:color w:val="231f20"/>
        </w:rPr>
        <w:t xml:space="preserve">offences	where	police	offcers	are	the	key	witnesses”?</w:t>
      </w:r>
    </w:p>
    <w:p>
      <w:pPr>
        <w:spacing w:before="225" w:line="246" w:lineRule="exact"/>
        <w:ind w:left="1508"/>
      </w:pPr>
      <w:r>
        <w:rPr>
          <w:spacing w:val="-11"/>
          <w:sz w:val="21"/>
          <w:szCs w:val="21"/>
          <w:rFonts w:ascii="Bookman Old Style" w:hAnsi="Bookman Old Style" w:cs="Bookman Old Style"/>
          <w:color w:val="231f20"/>
        </w:rPr>
        <w:t xml:space="preserve">The	prosecution	led	the	evidence	of	Ip	Jayamanne	who	</w:t>
      </w:r>
    </w:p>
    <w:p>
      <w:pPr>
        <w:spacing w:before="55" w:line="246" w:lineRule="exact"/>
        <w:ind w:left="1077"/>
      </w:pPr>
      <w:r>
        <w:rPr>
          <w:spacing w:val="-13"/>
          <w:sz w:val="21"/>
          <w:szCs w:val="21"/>
          <w:rFonts w:ascii="Bookman Old Style" w:hAnsi="Bookman Old Style" w:cs="Bookman Old Style"/>
          <w:color w:val="231f20"/>
        </w:rPr>
        <w:t xml:space="preserve">had	led	the	raid.	They	had	proceeded	to	the	location	where	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the accused had been and the accused on seeing the Police</w:t>
      </w:r>
    </w:p>
    <w:p>
      <w:pPr>
        <w:spacing w:before="55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approaching him and attempted to run away whereupon IP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Jayamanne and PS Punchisoma had chased the accused and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apprehended him and on being searched IP Jayamanne had</w:t>
      </w:r>
    </w:p>
    <w:p>
      <w:pPr>
        <w:spacing w:before="55" w:line="246" w:lineRule="exact"/>
        <w:ind w:left="1077"/>
      </w:pPr>
      <w:r>
        <w:rPr>
          <w:spacing w:val="-8"/>
          <w:sz w:val="21"/>
          <w:szCs w:val="21"/>
          <w:rFonts w:ascii="Bookman Old Style" w:hAnsi="Bookman Old Style" w:cs="Bookman Old Style"/>
          <w:color w:val="231f20"/>
        </w:rPr>
        <w:t xml:space="preserve">found	a	parcel	containing	18.6	grams	of	substance	which	</w:t>
      </w:r>
    </w:p>
    <w:p>
      <w:pPr>
        <w:spacing w:before="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subsequent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analysis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by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Government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Analyst</w:t>
      </w:r>
      <w:r>
        <w:rPr>
          <w:sz w:val="21"/>
          <w:szCs w:val="21"/>
          <w:rFonts w:ascii="Bookman Old Style" w:hAnsi="Bookman Old Style" w:cs="Bookman Old Style"/>
          <w:color w:val="231f20"/>
          <w:spacing w:val="69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</w:t>
      </w:r>
    </w:p>
    <w:p>
      <w:pPr>
        <w:spacing w:before="58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revealed the presence of 9.91 grams of heroin. PC Ranasinghe</w:t>
      </w:r>
    </w:p>
    <w:p>
      <w:pPr>
        <w:spacing w:before="58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who had been in the team led by IP Jayamanne also gave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694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Attorney General v. Devunderage Nihal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871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(R.K.S. Suresh Chandra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811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413</w:t>
      </w:r>
    </w:p>
    <w:p>
      <w:pPr>
        <w:spacing w:before="355" w:line="246" w:lineRule="exact"/>
        <w:ind w:left="1077"/>
      </w:pPr>
      <w:r>
        <w:rPr>
          <w:spacing w:val="-14"/>
          <w:sz w:val="21"/>
          <w:szCs w:val="21"/>
          <w:rFonts w:ascii="Bookman Old Style" w:hAnsi="Bookman Old Style" w:cs="Bookman Old Style"/>
          <w:color w:val="231f20"/>
        </w:rPr>
        <w:t xml:space="preserve">evidence.	 The	 Accused	 made	 a	 dock	 statement	 where	 he	</w:t>
      </w:r>
    </w:p>
    <w:p>
      <w:pPr>
        <w:spacing w:before="58" w:line="246" w:lineRule="exact"/>
        <w:ind w:left="1077"/>
      </w:pPr>
      <w:r>
        <w:rPr>
          <w:spacing w:val="-5"/>
          <w:sz w:val="21"/>
          <w:szCs w:val="21"/>
          <w:rFonts w:ascii="Bookman Old Style" w:hAnsi="Bookman Old Style" w:cs="Bookman Old Style"/>
          <w:color w:val="231f20"/>
        </w:rPr>
        <w:t xml:space="preserve">admitted	being	arrested	by	the	police	offcers	but	denied	</w:t>
      </w:r>
    </w:p>
    <w:p>
      <w:pPr>
        <w:spacing w:before="58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having in his possession a parcel which contained heroin.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 material contradictions or omissions were marked in the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 of the prosecution.</w:t>
      </w:r>
    </w:p>
    <w:p>
      <w:pPr>
        <w:spacing w:before="256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Since  the  Accused  admitted  the  arrest  by  the  Police</w:t>
      </w:r>
    </w:p>
    <w:p>
      <w:pPr>
        <w:spacing w:before="58" w:line="246" w:lineRule="exact"/>
        <w:ind w:left="1077"/>
      </w:pPr>
      <w:r>
        <w:rPr>
          <w:spacing w:val="-15"/>
          <w:sz w:val="21"/>
          <w:szCs w:val="21"/>
          <w:rFonts w:ascii="Bookman Old Style" w:hAnsi="Bookman Old Style" w:cs="Bookman Old Style"/>
          <w:color w:val="231f20"/>
        </w:rPr>
        <w:t xml:space="preserve">offcers	the	only	question	at	issue	was	as	to	whether	he	was	</w:t>
      </w:r>
    </w:p>
    <w:p>
      <w:pPr>
        <w:spacing w:before="58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in possession of a substance containing heroin which was</w:t>
      </w:r>
    </w:p>
    <w:p>
      <w:pPr>
        <w:spacing w:before="58" w:line="246" w:lineRule="exact"/>
        <w:ind w:left="1077"/>
      </w:pPr>
      <w:r>
        <w:rPr>
          <w:spacing w:val="-16"/>
          <w:sz w:val="21"/>
          <w:szCs w:val="21"/>
          <w:rFonts w:ascii="Bookman Old Style" w:hAnsi="Bookman Old Style" w:cs="Bookman Old Style"/>
          <w:color w:val="231f20"/>
        </w:rPr>
        <w:t xml:space="preserve">denied	by	him	in	his	dock	statement.	The	learned	high	Court	</w:t>
      </w:r>
    </w:p>
    <w:p>
      <w:pPr>
        <w:spacing w:before="58" w:line="246" w:lineRule="exact"/>
        <w:ind w:left="1077"/>
      </w:pPr>
      <w:r>
        <w:rPr>
          <w:spacing w:val="-13"/>
          <w:sz w:val="21"/>
          <w:szCs w:val="21"/>
          <w:rFonts w:ascii="Bookman Old Style" w:hAnsi="Bookman Old Style" w:cs="Bookman Old Style"/>
          <w:color w:val="231f20"/>
        </w:rPr>
        <w:t xml:space="preserve">Judge	was	satisfed	with	the	evidence	led	by	the	prosecution	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found the accused guilty and convicted him.</w:t>
      </w:r>
    </w:p>
    <w:p>
      <w:pPr>
        <w:spacing w:before="256" w:line="246" w:lineRule="exact"/>
        <w:ind w:left="1508"/>
      </w:pPr>
      <w:r>
        <w:rPr>
          <w:spacing w:val="-11"/>
          <w:sz w:val="21"/>
          <w:szCs w:val="21"/>
          <w:rFonts w:ascii="Bookman Old Style" w:hAnsi="Bookman Old Style" w:cs="Bookman Old Style"/>
          <w:color w:val="231f20"/>
        </w:rPr>
        <w:t xml:space="preserve">In	the	appeal	before	the	Court	of	Appeal,	the	Court	of	</w:t>
      </w:r>
    </w:p>
    <w:p>
      <w:pPr>
        <w:spacing w:before="58" w:line="246" w:lineRule="exact"/>
        <w:ind w:left="1077"/>
      </w:pPr>
      <w:r>
        <w:rPr>
          <w:spacing w:val="-15"/>
          <w:sz w:val="21"/>
          <w:szCs w:val="21"/>
          <w:rFonts w:ascii="Bookman Old Style" w:hAnsi="Bookman Old Style" w:cs="Bookman Old Style"/>
          <w:color w:val="231f20"/>
        </w:rPr>
        <w:t xml:space="preserve">Appeal	did	not	fault	the	judgment	of	the	high	Court	on	any	</w:t>
      </w:r>
    </w:p>
    <w:p>
      <w:pPr>
        <w:spacing w:before="58" w:line="246" w:lineRule="exact"/>
        <w:ind w:left="1077"/>
      </w:pPr>
      <w:r>
        <w:rPr>
          <w:spacing w:val="-14"/>
          <w:sz w:val="21"/>
          <w:szCs w:val="21"/>
          <w:rFonts w:ascii="Bookman Old Style" w:hAnsi="Bookman Old Style" w:cs="Bookman Old Style"/>
          <w:color w:val="231f20"/>
        </w:rPr>
        <w:t xml:space="preserve">substantive	matter	as	far	as	the	judgment	of	the	high	Court	</w:t>
      </w:r>
    </w:p>
    <w:p>
      <w:pPr>
        <w:spacing w:before="58" w:line="246" w:lineRule="exact"/>
        <w:ind w:left="1077"/>
      </w:pPr>
      <w:r>
        <w:rPr>
          <w:spacing w:val="-12"/>
          <w:sz w:val="21"/>
          <w:szCs w:val="21"/>
          <w:rFonts w:ascii="Bookman Old Style" w:hAnsi="Bookman Old Style" w:cs="Bookman Old Style"/>
          <w:color w:val="231f20"/>
        </w:rPr>
        <w:t xml:space="preserve">was	concerned,	as	regards	the	analysis	of	the	evidence	and	</w:t>
      </w:r>
    </w:p>
    <w:p>
      <w:pPr>
        <w:spacing w:before="58" w:line="246" w:lineRule="exact"/>
        <w:ind w:left="1077"/>
      </w:pPr>
      <w:r>
        <w:rPr>
          <w:spacing w:val="-7"/>
          <w:sz w:val="21"/>
          <w:szCs w:val="21"/>
          <w:rFonts w:ascii="Bookman Old Style" w:hAnsi="Bookman Old Style" w:cs="Bookman Old Style"/>
          <w:color w:val="231f20"/>
        </w:rPr>
        <w:t xml:space="preserve">assessment	of	the	evidence,	but	stated	that	“It	is	diffcult	</w:t>
      </w:r>
    </w:p>
    <w:p>
      <w:pPr>
        <w:spacing w:before="58" w:line="246" w:lineRule="exact"/>
        <w:ind w:left="1077"/>
      </w:pPr>
      <w:r>
        <w:rPr>
          <w:spacing w:val="-11"/>
          <w:sz w:val="21"/>
          <w:szCs w:val="21"/>
          <w:rFonts w:ascii="Bookman Old Style" w:hAnsi="Bookman Old Style" w:cs="Bookman Old Style"/>
          <w:color w:val="231f20"/>
        </w:rPr>
        <w:t xml:space="preserve">to	understand	how	a	trial	judge	could	be	satisfed	with	the	</w:t>
      </w:r>
    </w:p>
    <w:p>
      <w:pPr>
        <w:spacing w:before="58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evidence of only one of the main witnesses who really took</w:t>
      </w:r>
    </w:p>
    <w:p>
      <w:pPr>
        <w:spacing w:before="58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part in the arrest of the appellant especially in drug related</w:t>
      </w:r>
    </w:p>
    <w:p>
      <w:pPr>
        <w:spacing w:before="58" w:line="246" w:lineRule="exact"/>
        <w:ind w:left="1077"/>
      </w:pPr>
      <w:r>
        <w:rPr>
          <w:spacing w:val="-10"/>
          <w:sz w:val="21"/>
          <w:szCs w:val="21"/>
          <w:rFonts w:ascii="Bookman Old Style" w:hAnsi="Bookman Old Style" w:cs="Bookman Old Style"/>
          <w:color w:val="231f20"/>
        </w:rPr>
        <w:t xml:space="preserve">offences	where	police	offcers	are	the	key	witnesses.”</w:t>
      </w:r>
    </w:p>
    <w:p>
      <w:pPr>
        <w:spacing w:before="256" w:line="246" w:lineRule="exact"/>
        <w:ind w:left="1508"/>
      </w:pPr>
      <w:r>
        <w:rPr>
          <w:spacing w:val="-16"/>
          <w:sz w:val="21"/>
          <w:szCs w:val="21"/>
          <w:rFonts w:ascii="Bookman Old Style" w:hAnsi="Bookman Old Style" w:cs="Bookman Old Style"/>
          <w:color w:val="231f20"/>
        </w:rPr>
        <w:t xml:space="preserve">This	observation	would	be	on	the	premise	that	in	a	drug	</w:t>
      </w:r>
    </w:p>
    <w:p>
      <w:pPr>
        <w:spacing w:before="58" w:line="246" w:lineRule="exact"/>
        <w:ind w:left="1077"/>
      </w:pPr>
      <w:r>
        <w:rPr>
          <w:spacing w:val="-14"/>
          <w:sz w:val="21"/>
          <w:szCs w:val="21"/>
          <w:rFonts w:ascii="Bookman Old Style" w:hAnsi="Bookman Old Style" w:cs="Bookman Old Style"/>
          <w:color w:val="231f20"/>
        </w:rPr>
        <w:t xml:space="preserve">related	offence	arising	from	a	raid	by	the	police,	the	prosecu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8" w:line="246" w:lineRule="exact"/>
        <w:ind w:left="1077"/>
      </w:pPr>
      <w:r>
        <w:rPr>
          <w:spacing w:val="-3"/>
          <w:sz w:val="21"/>
          <w:szCs w:val="21"/>
          <w:rFonts w:ascii="Bookman Old Style" w:hAnsi="Bookman Old Style" w:cs="Bookman Old Style"/>
          <w:color w:val="231f20"/>
        </w:rPr>
        <w:t xml:space="preserve">tion has to corroborate the evidence of any member of the raid-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ing party in order to bring about a conviction. In the present</w:t>
      </w:r>
    </w:p>
    <w:p>
      <w:pPr>
        <w:spacing w:before="58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case IP Jayamanne who led the raid and who was mainly</w:t>
      </w:r>
    </w:p>
    <w:p>
      <w:pPr>
        <w:spacing w:before="58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responsible in arresting the accused and found heroin in</w:t>
      </w:r>
    </w:p>
    <w:p>
      <w:pPr>
        <w:spacing w:before="58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his possession had given evidence and the other Police Of-</w:t>
      </w:r>
    </w:p>
    <w:p>
      <w:pPr>
        <w:spacing w:before="58" w:line="246" w:lineRule="exact"/>
        <w:ind w:left="1077"/>
      </w:pPr>
      <w:r>
        <w:rPr>
          <w:spacing w:val="-13"/>
          <w:sz w:val="21"/>
          <w:szCs w:val="21"/>
          <w:rFonts w:ascii="Bookman Old Style" w:hAnsi="Bookman Old Style" w:cs="Bookman Old Style"/>
          <w:color w:val="231f20"/>
        </w:rPr>
        <w:t xml:space="preserve">fcer,	punchisoma,	who	assisted	him	in	arresting	the	accused	</w:t>
      </w:r>
    </w:p>
    <w:p>
      <w:pPr>
        <w:spacing w:before="58" w:line="246" w:lineRule="exact"/>
        <w:ind w:left="1077"/>
      </w:pPr>
      <w:r>
        <w:rPr>
          <w:spacing w:val="-11"/>
          <w:sz w:val="21"/>
          <w:szCs w:val="21"/>
          <w:rFonts w:ascii="Bookman Old Style" w:hAnsi="Bookman Old Style" w:cs="Bookman Old Style"/>
          <w:color w:val="231f20"/>
        </w:rPr>
        <w:t xml:space="preserve">had	not	been	called	to	give	evidence,	though	he	was	listed	</w:t>
      </w:r>
    </w:p>
    <w:p>
      <w:pPr>
        <w:spacing w:before="41" w:line="246" w:lineRule="exact"/>
        <w:ind w:left="1077"/>
      </w:pPr>
      <w:r>
        <w:rPr>
          <w:spacing w:val="-15"/>
          <w:sz w:val="21"/>
          <w:szCs w:val="21"/>
          <w:rFonts w:ascii="Bookman Old Style" w:hAnsi="Bookman Old Style" w:cs="Bookman Old Style"/>
          <w:color w:val="231f20"/>
        </w:rPr>
        <w:t xml:space="preserve">as	a	witness.	This	would	bring	about	a	situation	where	in	a	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414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drug related offence the prosecution has to corroborate the</w:t>
      </w:r>
    </w:p>
    <w:p>
      <w:pPr>
        <w:spacing w:before="7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evidence of the main witness or any witness which leads to</w:t>
      </w:r>
    </w:p>
    <w:p>
      <w:pPr>
        <w:spacing w:before="7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arrest of the accused in possession of drugs.</w:t>
      </w:r>
    </w:p>
    <w:p>
      <w:pPr>
        <w:spacing w:before="271" w:line="246" w:lineRule="exact"/>
        <w:ind w:left="1508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It is a well established principle that the prosecution is</w:t>
      </w:r>
    </w:p>
    <w:p>
      <w:pPr>
        <w:spacing w:before="7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not required to lead the evidence of a number of witnesses</w:t>
      </w:r>
    </w:p>
    <w:p>
      <w:pPr>
        <w:spacing w:before="7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12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prove</w:t>
      </w:r>
      <w:r>
        <w:rPr>
          <w:sz w:val="21"/>
          <w:szCs w:val="21"/>
          <w:rFonts w:ascii="Bookman Old Style" w:hAnsi="Bookman Old Style" w:cs="Bookman Old Style"/>
          <w:color w:val="231f20"/>
          <w:spacing w:val="12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its</w:t>
      </w:r>
      <w:r>
        <w:rPr>
          <w:sz w:val="21"/>
          <w:szCs w:val="21"/>
          <w:rFonts w:ascii="Bookman Old Style" w:hAnsi="Bookman Old Style" w:cs="Bookman Old Style"/>
          <w:color w:val="231f20"/>
          <w:spacing w:val="12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case.</w:t>
      </w:r>
      <w:r>
        <w:rPr>
          <w:sz w:val="21"/>
          <w:szCs w:val="21"/>
          <w:rFonts w:ascii="Bookman Old Style" w:hAnsi="Bookman Old Style" w:cs="Bookman Old Style"/>
          <w:color w:val="231f20"/>
          <w:spacing w:val="12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12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12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similar</w:t>
      </w:r>
      <w:r>
        <w:rPr>
          <w:sz w:val="21"/>
          <w:szCs w:val="21"/>
          <w:rFonts w:ascii="Bookman Old Style" w:hAnsi="Bookman Old Style" w:cs="Bookman Old Style"/>
          <w:color w:val="231f20"/>
          <w:spacing w:val="12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</w:t>
      </w:r>
      <w:r>
        <w:rPr>
          <w:sz w:val="21"/>
          <w:szCs w:val="21"/>
          <w:rFonts w:ascii="Bookman Old Style" w:hAnsi="Bookman Old Style" w:cs="Bookman Old Style"/>
          <w:color w:val="231f20"/>
          <w:spacing w:val="12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as</w:t>
      </w:r>
      <w:r>
        <w:rPr>
          <w:sz w:val="21"/>
          <w:szCs w:val="21"/>
          <w:rFonts w:ascii="Bookman Old Style" w:hAnsi="Bookman Old Style" w:cs="Bookman Old Style"/>
          <w:color w:val="231f20"/>
          <w:spacing w:val="12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122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present</w:t>
      </w:r>
    </w:p>
    <w:p>
      <w:pPr>
        <w:spacing w:before="73" w:line="246" w:lineRule="exact"/>
        <w:ind w:left="1077"/>
      </w:pPr>
      <w:r>
        <w:rPr>
          <w:spacing w:val="-13"/>
          <w:sz w:val="21"/>
          <w:szCs w:val="21"/>
          <w:rFonts w:ascii="Bookman Old Style" w:hAnsi="Bookman Old Style" w:cs="Bookman Old Style"/>
          <w:color w:val="231f20"/>
        </w:rPr>
        <w:t xml:space="preserve">instance,	Jayasuriya	J	in	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A.G. v. Mohamed Saheeb Mohamed</w:t>
      </w:r>
    </w:p>
    <w:p>
      <w:pPr>
        <w:spacing w:before="16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Ismath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	</w:t>
      </w:r>
      <w:r>
        <w:rPr>
          <w:sz w:val="21"/>
          <w:szCs w:val="21"/>
          <w:rFonts w:ascii="Bookman Old Style" w:hAnsi="Bookman Old Style" w:cs="Bookman Old Style"/>
          <w:color w:val="231f20"/>
          <w:spacing w:val="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Decided	</w:t>
      </w:r>
      <w:r>
        <w:rPr>
          <w:sz w:val="21"/>
          <w:szCs w:val="21"/>
          <w:rFonts w:ascii="Bookman Old Style" w:hAnsi="Bookman Old Style" w:cs="Bookman Old Style"/>
          <w:color w:val="231f20"/>
          <w:spacing w:val="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	</w:t>
      </w:r>
      <w:r>
        <w:rPr>
          <w:sz w:val="21"/>
          <w:szCs w:val="21"/>
          <w:rFonts w:ascii="Bookman Old Style" w:hAnsi="Bookman Old Style" w:cs="Bookman Old Style"/>
          <w:color w:val="231f20"/>
          <w:spacing w:val="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13.7.1999	</w:t>
      </w:r>
      <w:r>
        <w:rPr>
          <w:sz w:val="21"/>
          <w:szCs w:val="21"/>
          <w:rFonts w:ascii="Bookman Old Style" w:hAnsi="Bookman Old Style" w:cs="Bookman Old Style"/>
          <w:color w:val="231f20"/>
          <w:spacing w:val="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stated	</w:t>
      </w:r>
      <w:r>
        <w:rPr>
          <w:sz w:val="21"/>
          <w:szCs w:val="21"/>
          <w:rFonts w:ascii="Bookman Old Style" w:hAnsi="Bookman Old Style" w:cs="Bookman Old Style"/>
          <w:color w:val="231f20"/>
          <w:spacing w:val="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that	</w:t>
      </w:r>
      <w:r>
        <w:rPr>
          <w:sz w:val="21"/>
          <w:szCs w:val="21"/>
          <w:rFonts w:ascii="Bookman Old Style" w:hAnsi="Bookman Old Style" w:cs="Bookman Old Style"/>
          <w:color w:val="231f20"/>
          <w:spacing w:val="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“There	</w:t>
      </w:r>
      <w:r>
        <w:rPr>
          <w:sz w:val="21"/>
          <w:szCs w:val="21"/>
          <w:rFonts w:ascii="Bookman Old Style" w:hAnsi="Bookman Old Style" w:cs="Bookman Old Style"/>
          <w:color w:val="231f20"/>
          <w:spacing w:val="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	</w:t>
      </w:r>
      <w:r>
        <w:rPr>
          <w:sz w:val="21"/>
          <w:szCs w:val="21"/>
          <w:rFonts w:ascii="Bookman Old Style" w:hAnsi="Bookman Old Style" w:cs="Bookman Old Style"/>
          <w:color w:val="231f20"/>
          <w:spacing w:val="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no	</w:t>
      </w:r>
    </w:p>
    <w:p>
      <w:pPr>
        <w:spacing w:before="163" w:line="246" w:lineRule="exact"/>
        <w:ind w:left="1077"/>
      </w:pPr>
      <w:r>
        <w:rPr>
          <w:spacing w:val="-12"/>
          <w:sz w:val="21"/>
          <w:szCs w:val="21"/>
          <w:rFonts w:ascii="Bookman Old Style" w:hAnsi="Bookman Old Style" w:cs="Bookman Old Style"/>
          <w:color w:val="231f20"/>
        </w:rPr>
        <w:t xml:space="preserve">requirement	in	law	that	evidence	of	a	police	offcer	who	has	</w:t>
      </w:r>
    </w:p>
    <w:p>
      <w:pPr>
        <w:spacing w:before="73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conducted an investigation into a charge of illegal posses-</w:t>
      </w:r>
    </w:p>
    <w:p>
      <w:pPr>
        <w:spacing w:before="73" w:line="246" w:lineRule="exact"/>
        <w:ind w:left="1077"/>
      </w:pPr>
      <w:r>
        <w:rPr>
          <w:spacing w:val="-12"/>
          <w:sz w:val="21"/>
          <w:szCs w:val="21"/>
          <w:rFonts w:ascii="Bookman Old Style" w:hAnsi="Bookman Old Style" w:cs="Bookman Old Style"/>
          <w:color w:val="231f20"/>
        </w:rPr>
        <w:t xml:space="preserve">sion	of	heroin,	should	be	corroborated	in	regard	to	material	</w:t>
      </w:r>
    </w:p>
    <w:p>
      <w:pPr>
        <w:spacing w:before="7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particulars emanating from an independent source. Section</w:t>
      </w:r>
    </w:p>
    <w:p>
      <w:pPr>
        <w:spacing w:before="73" w:line="246" w:lineRule="exact"/>
        <w:ind w:left="1077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134 of the Evidence Ordinance states that</w:t>
      </w:r>
      <w:r>
        <w:rPr>
          <w:sz w:val="21"/>
          <w:szCs w:val="21"/>
          <w:rFonts w:ascii="Bookman Old Style" w:hAnsi="Bookman Old Style" w:cs="Bookman Old Style"/>
          <w:color w:val="231f20"/>
          <w:spacing w:val="56"/>
        </w:rPr>
        <w:t xml:space="preserve"> </w:t>
      </w:r>
      <w:r>
        <w:rPr>
          <w:i w:val="true"/>
          <w:spacing w:val="12"/>
          <w:sz w:val="21"/>
          <w:szCs w:val="21"/>
          <w:rFonts w:ascii="Cambria" w:hAnsi="Cambria" w:cs="Cambria"/>
          <w:color w:val="231f20"/>
        </w:rPr>
        <w:t xml:space="preserve">“No particular</w:t>
      </w:r>
    </w:p>
    <w:p>
      <w:pPr>
        <w:spacing w:before="73" w:line="246" w:lineRule="exact"/>
        <w:ind w:left="1077"/>
      </w:pPr>
      <w:r>
        <w:rPr>
          <w:i w:val="true"/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number of witnesses shall in any case be required for the</w:t>
      </w:r>
    </w:p>
    <w:p>
      <w:pPr>
        <w:spacing w:before="73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proof of any fact</w:t>
      </w:r>
      <w:r>
        <w:rPr>
          <w:spacing w:val="-12"/>
          <w:sz w:val="21"/>
          <w:szCs w:val="21"/>
          <w:rFonts w:ascii="Bookman Old Style" w:hAnsi="Bookman Old Style" w:cs="Bookman Old Style"/>
          <w:color w:val="231f20"/>
        </w:rPr>
        <w:t xml:space="preserve">.	The	principle	had	been	applied	in	the	In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7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dian Supreme Court where the conviction rested solely on the</w:t>
      </w:r>
    </w:p>
    <w:p>
      <w:pPr>
        <w:spacing w:before="7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solitary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witness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who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gave</w:t>
      </w:r>
      <w:r>
        <w:rPr>
          <w:sz w:val="21"/>
          <w:szCs w:val="21"/>
          <w:rFonts w:ascii="Bookman Old Style" w:hAnsi="Bookman Old Style" w:cs="Bookman Old Style"/>
          <w:color w:val="231f20"/>
          <w:spacing w:val="97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circumstantial</w:t>
      </w:r>
    </w:p>
    <w:p>
      <w:pPr>
        <w:spacing w:before="73" w:line="246" w:lineRule="exact"/>
        <w:ind w:left="1077"/>
      </w:pPr>
      <w:r>
        <w:rPr>
          <w:spacing w:val="-15"/>
          <w:sz w:val="21"/>
          <w:szCs w:val="21"/>
          <w:rFonts w:ascii="Bookman Old Style" w:hAnsi="Bookman Old Style" w:cs="Bookman Old Style"/>
          <w:color w:val="231f20"/>
        </w:rPr>
        <w:t xml:space="preserve">evidence	in	regard	to	the	accused’s	liability.	The	privy	Council	</w:t>
      </w:r>
    </w:p>
    <w:p>
      <w:pPr>
        <w:spacing w:before="73" w:line="246" w:lineRule="exact"/>
        <w:ind w:left="1077"/>
      </w:pPr>
      <w:r>
        <w:rPr>
          <w:spacing w:val="-6"/>
          <w:sz w:val="21"/>
          <w:szCs w:val="21"/>
          <w:rFonts w:ascii="Bookman Old Style" w:hAnsi="Bookman Old Style" w:cs="Bookman Old Style"/>
          <w:color w:val="231f20"/>
        </w:rPr>
        <w:t xml:space="preserve">upheld the conviction entered by the trial Judge and adopted the</w:t>
      </w:r>
    </w:p>
    <w:p>
      <w:pPr>
        <w:spacing w:before="7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Judgment  of  the  Supreme  Court  in</w:t>
      </w:r>
      <w:r>
        <w:rPr>
          <w:sz w:val="21"/>
          <w:szCs w:val="21"/>
          <w:rFonts w:ascii="Bookman Old Style" w:hAnsi="Bookman Old Style" w:cs="Bookman Old Style"/>
          <w:color w:val="231f20"/>
          <w:spacing w:val="64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Muulluwa  v  State  of</w:t>
      </w:r>
    </w:p>
    <w:p>
      <w:pPr>
        <w:spacing w:before="16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Madhya  Pradesh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(2)</w:t>
      </w:r>
      <w:r>
        <w:rPr>
          <w:spacing w:val="-14"/>
          <w:sz w:val="21"/>
          <w:szCs w:val="21"/>
          <w:rFonts w:ascii="Bookman Old Style" w:hAnsi="Bookman Old Style" w:cs="Bookman Old Style"/>
          <w:color w:val="231f20"/>
        </w:rPr>
        <w:t xml:space="preserve">.	 This	 principle	 has	 been	 adopted	 with	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	</w:t>
      </w:r>
    </w:p>
    <w:p>
      <w:pPr>
        <w:spacing w:before="163" w:line="246" w:lineRule="exact"/>
        <w:ind w:left="1077"/>
      </w:pPr>
      <w:r>
        <w:rPr>
          <w:spacing w:val="-11"/>
          <w:sz w:val="21"/>
          <w:szCs w:val="21"/>
          <w:rFonts w:ascii="Bookman Old Style" w:hAnsi="Bookman Old Style" w:cs="Bookman Old Style"/>
          <w:color w:val="231f20"/>
        </w:rPr>
        <w:t xml:space="preserve">approval	and	applied	in	the	judgment	of	G.p.S.	Silva	J.	in	</w:t>
      </w:r>
    </w:p>
    <w:p>
      <w:pPr>
        <w:spacing w:before="16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Wallimunige John v The State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(3)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</w:t>
      </w:r>
      <w:r>
        <w:rPr>
          <w:sz w:val="21"/>
          <w:szCs w:val="21"/>
          <w:rFonts w:ascii="Bookman Old Style" w:hAnsi="Bookman Old Style" w:cs="Bookman Old Style"/>
          <w:color w:val="231f20"/>
          <w:spacing w:val="-5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King v. N. SA Fernando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(4)</w:t>
      </w:r>
      <w:r>
        <w:rPr>
          <w:spacing w:val="-26"/>
          <w:sz w:val="21"/>
          <w:szCs w:val="21"/>
          <w:rFonts w:ascii="Bookman Old Style" w:hAnsi="Bookman Old Style" w:cs="Bookman Old Style"/>
          <w:color w:val="231f20"/>
        </w:rPr>
        <w:t xml:space="preserve">.	The	</w:t>
      </w:r>
    </w:p>
    <w:p>
      <w:pPr>
        <w:spacing w:before="163" w:line="246" w:lineRule="exact"/>
        <w:ind w:left="1077"/>
      </w:pPr>
      <w:r>
        <w:rPr>
          <w:spacing w:val="-14"/>
          <w:sz w:val="21"/>
          <w:szCs w:val="21"/>
          <w:rFonts w:ascii="Bookman Old Style" w:hAnsi="Bookman Old Style" w:cs="Bookman Old Style"/>
          <w:color w:val="231f20"/>
        </w:rPr>
        <w:t xml:space="preserve">principle	affrmed	is	that	testimony	must	be	weighed	and	not	</w:t>
      </w:r>
    </w:p>
    <w:p>
      <w:pPr>
        <w:spacing w:before="73" w:line="246" w:lineRule="exact"/>
        <w:ind w:left="1077"/>
      </w:pPr>
      <w:r>
        <w:rPr>
          <w:spacing w:val="-6"/>
          <w:sz w:val="21"/>
          <w:szCs w:val="21"/>
          <w:rFonts w:ascii="Bookman Old Style" w:hAnsi="Bookman Old Style" w:cs="Bookman Old Style"/>
          <w:color w:val="231f20"/>
        </w:rPr>
        <w:t xml:space="preserve">counted. Justice Vaithylingam dealing with a bribery charge laid</w:t>
      </w:r>
    </w:p>
    <w:p>
      <w:pPr>
        <w:spacing w:before="73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down for the future legal fraternity the principle that even in a</w:t>
      </w:r>
    </w:p>
    <w:p>
      <w:pPr>
        <w:spacing w:before="73" w:line="246" w:lineRule="exact"/>
        <w:ind w:left="1077"/>
      </w:pPr>
      <w:r>
        <w:rPr>
          <w:spacing w:val="-9"/>
          <w:sz w:val="21"/>
          <w:szCs w:val="21"/>
          <w:rFonts w:ascii="Bookman Old Style" w:hAnsi="Bookman Old Style" w:cs="Bookman Old Style"/>
          <w:color w:val="231f20"/>
        </w:rPr>
        <w:t xml:space="preserve">bribery	case,	that	there	is	no	legal	requirement	for	a	sole	</w:t>
      </w:r>
    </w:p>
    <w:p>
      <w:pPr>
        <w:spacing w:before="7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witness’s evidence to be corroborated. No evidence even of a</w:t>
      </w:r>
    </w:p>
    <w:p>
      <w:pPr>
        <w:spacing w:before="73" w:line="246" w:lineRule="exact"/>
        <w:ind w:left="1077"/>
      </w:pPr>
      <w:r>
        <w:rPr>
          <w:spacing w:val="-13"/>
          <w:sz w:val="21"/>
          <w:szCs w:val="21"/>
          <w:rFonts w:ascii="Bookman Old Style" w:hAnsi="Bookman Old Style" w:cs="Bookman Old Style"/>
          <w:color w:val="231f20"/>
        </w:rPr>
        <w:t xml:space="preserve">police	offcer	who	conducted	a	raid	upon	a	bribery	charge	is	</w:t>
      </w:r>
    </w:p>
    <w:p>
      <w:pPr>
        <w:spacing w:before="16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required by law to be corroborated.</w:t>
      </w:r>
      <w:r>
        <w:rPr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Gunasekera v. A.G.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(5)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513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Hon Attorney General v. Devunderage Nihal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871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(R.K.S. Suresh Chandra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811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415</w:t>
      </w:r>
    </w:p>
    <w:p>
      <w:pPr>
        <w:spacing w:before="355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-2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Walimunige John v. State (Supra)</w:t>
      </w:r>
      <w:r>
        <w:rPr>
          <w:spacing w:val="-24"/>
          <w:sz w:val="21"/>
          <w:szCs w:val="21"/>
          <w:rFonts w:ascii="Bookman Old Style" w:hAnsi="Bookman Old Style" w:cs="Bookman Old Style"/>
          <w:color w:val="231f20"/>
        </w:rPr>
        <w:t xml:space="preserve">,	it	was	stated	that	“the	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question  whether  the  failure  of  the  prosecution  to  call  a</w:t>
      </w:r>
    </w:p>
    <w:p>
      <w:pPr>
        <w:spacing w:before="51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witness on the back of the indictment could be made the</w:t>
      </w:r>
    </w:p>
    <w:p>
      <w:pPr>
        <w:spacing w:before="51" w:line="246" w:lineRule="exact"/>
        <w:ind w:left="1077"/>
      </w:pPr>
      <w:r>
        <w:rPr>
          <w:spacing w:val="-10"/>
          <w:sz w:val="21"/>
          <w:szCs w:val="21"/>
          <w:rFonts w:ascii="Bookman Old Style" w:hAnsi="Bookman Old Style" w:cs="Bookman Old Style"/>
          <w:color w:val="231f20"/>
        </w:rPr>
        <w:t xml:space="preserve">subject	of	adverse	comment	by	the	defense	and	whether	a	</w:t>
      </w:r>
    </w:p>
    <w:p>
      <w:pPr>
        <w:spacing w:before="51" w:line="246" w:lineRule="exact"/>
        <w:ind w:left="1077"/>
      </w:pPr>
      <w:r>
        <w:rPr>
          <w:spacing w:val="-20"/>
          <w:sz w:val="21"/>
          <w:szCs w:val="21"/>
          <w:rFonts w:ascii="Bookman Old Style" w:hAnsi="Bookman Old Style" w:cs="Bookman Old Style"/>
          <w:color w:val="231f20"/>
        </w:rPr>
        <w:t xml:space="preserve">trial	Judge	should	direct	the	jury	that	they	are	free	to	draw	an	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adverse inference from the failure to call such a witness are</w:t>
      </w:r>
    </w:p>
    <w:p>
      <w:pPr>
        <w:spacing w:before="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allied questions which are also inextricably bound up with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discretion exercisable to a prosecutor to decide which of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available witnesses he should call for a proper presenta-</w:t>
      </w:r>
    </w:p>
    <w:p>
      <w:pPr>
        <w:spacing w:before="51" w:line="246" w:lineRule="exact"/>
        <w:ind w:left="1077"/>
      </w:pPr>
      <w:r>
        <w:rPr>
          <w:spacing w:val="-12"/>
          <w:sz w:val="21"/>
          <w:szCs w:val="21"/>
          <w:rFonts w:ascii="Bookman Old Style" w:hAnsi="Bookman Old Style" w:cs="Bookman Old Style"/>
          <w:color w:val="231f20"/>
        </w:rPr>
        <w:t xml:space="preserve">tion	of	the	case.	These	two	identical	questions	came	up	for	</w:t>
      </w:r>
    </w:p>
    <w:p>
      <w:pPr>
        <w:spacing w:before="51" w:line="246" w:lineRule="exact"/>
        <w:ind w:left="1077"/>
      </w:pPr>
      <w:r>
        <w:rPr>
          <w:spacing w:val="-12"/>
          <w:sz w:val="21"/>
          <w:szCs w:val="21"/>
          <w:rFonts w:ascii="Bookman Old Style" w:hAnsi="Bookman Old Style" w:cs="Bookman Old Style"/>
          <w:color w:val="231f20"/>
        </w:rPr>
        <w:t xml:space="preserve">consideration	during	the	very	formative	years,	as	it	were,	of	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this Court before Soertsz J associated with keuneman J and</w:t>
      </w:r>
    </w:p>
    <w:p>
      <w:pPr>
        <w:spacing w:before="0" w:line="207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 kretser J in the case of</w:t>
      </w:r>
      <w:r>
        <w:rPr>
          <w:sz w:val="21"/>
          <w:szCs w:val="21"/>
          <w:rFonts w:ascii="Bookman Old Style" w:hAnsi="Bookman Old Style" w:cs="Bookman Old Style"/>
          <w:color w:val="231f20"/>
          <w:spacing w:val="12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King v Chalo Singho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(6)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 In a char-</w:t>
      </w:r>
    </w:p>
    <w:p>
      <w:pPr>
        <w:spacing w:before="141" w:line="246" w:lineRule="exact"/>
        <w:ind w:left="1077"/>
      </w:pPr>
      <w:r>
        <w:rPr>
          <w:spacing w:val="-9"/>
          <w:sz w:val="21"/>
          <w:szCs w:val="21"/>
          <w:rFonts w:ascii="Bookman Old Style" w:hAnsi="Bookman Old Style" w:cs="Bookman Old Style"/>
          <w:color w:val="231f20"/>
        </w:rPr>
        <w:t xml:space="preserve">acteristically	illuminating	judgment	Soertsz	J	has	examined	</w:t>
      </w:r>
    </w:p>
    <w:p>
      <w:pPr>
        <w:spacing w:before="51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section 114(f) of the Evidence Ordinance as well as a large</w:t>
      </w:r>
    </w:p>
    <w:p>
      <w:pPr>
        <w:spacing w:before="5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number of Indian and English commentaries and decisions</w:t>
      </w:r>
    </w:p>
    <w:p>
      <w:pPr>
        <w:spacing w:before="5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on the question and has laid down with clarity and preci-</w:t>
      </w:r>
    </w:p>
    <w:p>
      <w:pPr>
        <w:spacing w:before="51" w:line="246" w:lineRule="exact"/>
        <w:ind w:left="1077"/>
      </w:pPr>
      <w:r>
        <w:rPr>
          <w:spacing w:val="-8"/>
          <w:sz w:val="21"/>
          <w:szCs w:val="21"/>
          <w:rFonts w:ascii="Bookman Old Style" w:hAnsi="Bookman Old Style" w:cs="Bookman Old Style"/>
          <w:color w:val="231f20"/>
        </w:rPr>
        <w:t xml:space="preserve">sion	the	answers	to	these	questions.	This	decision	has	in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deed facilitated our task in deciding on the correct approach</w:t>
      </w:r>
    </w:p>
    <w:p>
      <w:pPr>
        <w:spacing w:before="51" w:line="246" w:lineRule="exact"/>
        <w:ind w:left="1077"/>
      </w:pPr>
      <w:r>
        <w:rPr>
          <w:spacing w:val="-12"/>
          <w:sz w:val="21"/>
          <w:szCs w:val="21"/>
          <w:rFonts w:ascii="Bookman Old Style" w:hAnsi="Bookman Old Style" w:cs="Bookman Old Style"/>
          <w:color w:val="231f20"/>
        </w:rPr>
        <w:t xml:space="preserve">to	this	question.	It	would	appear	that	different	Judges	had,	</w:t>
      </w:r>
    </w:p>
    <w:p>
      <w:pPr>
        <w:spacing w:before="51" w:line="246" w:lineRule="exact"/>
        <w:ind w:left="1077"/>
      </w:pPr>
      <w:r>
        <w:rPr>
          <w:spacing w:val="-11"/>
          <w:sz w:val="21"/>
          <w:szCs w:val="21"/>
          <w:rFonts w:ascii="Bookman Old Style" w:hAnsi="Bookman Old Style" w:cs="Bookman Old Style"/>
          <w:color w:val="231f20"/>
        </w:rPr>
        <w:t xml:space="preserve">prior	to	the	establishment	of	the	Court	of	Criminal	Appeal,	</w:t>
      </w:r>
    </w:p>
    <w:p>
      <w:pPr>
        <w:spacing w:before="51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taken somewhat divergent views as to whether a prosecu-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tion should call every witness on the back of the indictment</w:t>
      </w:r>
    </w:p>
    <w:p>
      <w:pPr>
        <w:spacing w:before="51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or at least tender for cross-examination those whom he did</w:t>
      </w:r>
    </w:p>
    <w:p>
      <w:pPr>
        <w:spacing w:before="51" w:line="246" w:lineRule="exact"/>
        <w:ind w:left="1077"/>
      </w:pPr>
      <w:r>
        <w:rPr>
          <w:spacing w:val="-12"/>
          <w:sz w:val="21"/>
          <w:szCs w:val="21"/>
          <w:rFonts w:ascii="Bookman Old Style" w:hAnsi="Bookman Old Style" w:cs="Bookman Old Style"/>
          <w:color w:val="231f20"/>
        </w:rPr>
        <w:t xml:space="preserve">not	call.	Consequently,	an	appropriate	occasion	arose	in	this	</w:t>
      </w:r>
    </w:p>
    <w:p>
      <w:pPr>
        <w:spacing w:before="51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case to review the entire position.</w:t>
      </w:r>
    </w:p>
    <w:p>
      <w:pPr>
        <w:spacing w:before="249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question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whether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prosecutor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is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obliged</w:t>
      </w:r>
      <w:r>
        <w:rPr>
          <w:sz w:val="21"/>
          <w:szCs w:val="21"/>
          <w:rFonts w:ascii="Bookman Old Style" w:hAnsi="Bookman Old Style" w:cs="Bookman Old Style"/>
          <w:color w:val="231f20"/>
          <w:spacing w:val="7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</w:p>
    <w:p>
      <w:pPr>
        <w:spacing w:before="51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call all the witnesses on the back of the indictment or at</w:t>
      </w:r>
    </w:p>
    <w:p>
      <w:pPr>
        <w:spacing w:before="51" w:line="246" w:lineRule="exact"/>
        <w:ind w:left="1077"/>
      </w:pPr>
      <w:r>
        <w:rPr>
          <w:spacing w:val="-9"/>
          <w:sz w:val="21"/>
          <w:szCs w:val="21"/>
          <w:rFonts w:ascii="Bookman Old Style" w:hAnsi="Bookman Old Style" w:cs="Bookman Old Style"/>
          <w:color w:val="231f20"/>
        </w:rPr>
        <w:t xml:space="preserve">least	to	tender	those	not	called	for	cross-examination,	that	</w:t>
      </w:r>
    </w:p>
    <w:p>
      <w:pPr>
        <w:spacing w:before="51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court decided to follow the principle enunciated in</w:t>
      </w:r>
      <w:r>
        <w:rPr>
          <w:sz w:val="21"/>
          <w:szCs w:val="21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King v.</w:t>
      </w:r>
    </w:p>
    <w:p>
      <w:pPr>
        <w:spacing w:before="1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Seneviratne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(7)</w:t>
      </w:r>
      <w:r>
        <w:rPr>
          <w:sz w:val="12"/>
          <w:szCs w:val="12"/>
          <w:rFonts w:ascii="Bookman Old Style" w:hAnsi="Bookman Old Style" w:cs="Bookman Old Style"/>
          <w:color w:val="231f20"/>
          <w:spacing w:val="79"/>
        </w:rPr>
        <w:t xml:space="preserve"> </w:t>
      </w: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and summed up the decision as follows: “It</w:t>
      </w:r>
    </w:p>
    <w:p>
      <w:pPr>
        <w:spacing w:before="148" w:line="246" w:lineRule="exact"/>
        <w:ind w:left="1077"/>
      </w:pPr>
      <w:r>
        <w:rPr>
          <w:spacing w:val="-7"/>
          <w:sz w:val="21"/>
          <w:szCs w:val="21"/>
          <w:rFonts w:ascii="Bookman Old Style" w:hAnsi="Bookman Old Style" w:cs="Bookman Old Style"/>
          <w:color w:val="231f20"/>
        </w:rPr>
        <w:t xml:space="preserve">must,	therefore,	be	regarded	as	well-established	now,	that	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416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a prosecutor is not bound to call all the witnesses on the</w:t>
      </w:r>
    </w:p>
    <w:p>
      <w:pPr>
        <w:spacing w:before="58" w:line="246" w:lineRule="exact"/>
        <w:ind w:left="1077"/>
      </w:pPr>
      <w:r>
        <w:rPr>
          <w:spacing w:val="-9"/>
          <w:sz w:val="21"/>
          <w:szCs w:val="21"/>
          <w:rFonts w:ascii="Bookman Old Style" w:hAnsi="Bookman Old Style" w:cs="Bookman Old Style"/>
          <w:color w:val="231f20"/>
        </w:rPr>
        <w:t xml:space="preserve">back	of	the	indictment,	or	to	render	them	for	cross-exami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-</w:t>
      </w:r>
    </w:p>
    <w:p>
      <w:pPr>
        <w:spacing w:before="58" w:line="246" w:lineRule="exact"/>
        <w:ind w:left="1077"/>
      </w:pPr>
      <w:r>
        <w:rPr>
          <w:spacing w:val="-14"/>
          <w:sz w:val="21"/>
          <w:szCs w:val="21"/>
          <w:rFonts w:ascii="Bookman Old Style" w:hAnsi="Bookman Old Style" w:cs="Bookman Old Style"/>
          <w:color w:val="231f20"/>
        </w:rPr>
        <w:t xml:space="preserve">nation.	That	is	a	matter	in	his	discretion,	but	in	exceptional	</w:t>
      </w:r>
    </w:p>
    <w:p>
      <w:pPr>
        <w:spacing w:before="58" w:line="246" w:lineRule="exact"/>
        <w:ind w:left="1077"/>
      </w:pPr>
      <w:r>
        <w:rPr>
          <w:spacing w:val="-13"/>
          <w:sz w:val="21"/>
          <w:szCs w:val="21"/>
          <w:rFonts w:ascii="Bookman Old Style" w:hAnsi="Bookman Old Style" w:cs="Bookman Old Style"/>
          <w:color w:val="231f20"/>
        </w:rPr>
        <w:t xml:space="preserve">circumstances,	a	Judge	might	interfere	to	ask	him	to	call	a	</w:t>
      </w:r>
    </w:p>
    <w:p>
      <w:pPr>
        <w:spacing w:before="58" w:line="246" w:lineRule="exact"/>
        <w:ind w:left="1077"/>
      </w:pPr>
      <w:r>
        <w:rPr>
          <w:spacing w:val="-20"/>
          <w:sz w:val="21"/>
          <w:szCs w:val="21"/>
          <w:rFonts w:ascii="Bookman Old Style" w:hAnsi="Bookman Old Style" w:cs="Bookman Old Style"/>
          <w:color w:val="231f20"/>
        </w:rPr>
        <w:t xml:space="preserve">witness,	or	to	call	a	witness	as	a	witness	of	the	court.	It	must,	</w:t>
      </w:r>
    </w:p>
    <w:p>
      <w:pPr>
        <w:spacing w:before="58" w:line="246" w:lineRule="exact"/>
        <w:ind w:left="1077"/>
      </w:pPr>
      <w:r>
        <w:rPr>
          <w:spacing w:val="-12"/>
          <w:sz w:val="21"/>
          <w:szCs w:val="21"/>
          <w:rFonts w:ascii="Bookman Old Style" w:hAnsi="Bookman Old Style" w:cs="Bookman Old Style"/>
          <w:color w:val="231f20"/>
        </w:rPr>
        <w:t xml:space="preserve">however,	be	said	to	the	credit	of	prosecuting	counsel	today,	</w:t>
      </w:r>
    </w:p>
    <w:p>
      <w:pPr>
        <w:spacing w:before="58" w:line="246" w:lineRule="exact"/>
        <w:ind w:left="1077"/>
      </w:pPr>
      <w:r>
        <w:rPr>
          <w:spacing w:val="-16"/>
          <w:sz w:val="21"/>
          <w:szCs w:val="21"/>
          <w:rFonts w:ascii="Bookman Old Style" w:hAnsi="Bookman Old Style" w:cs="Bookman Old Style"/>
          <w:color w:val="231f20"/>
        </w:rPr>
        <w:t xml:space="preserve">that	if	they	err	at	all	in	this	matter,	they	err	on	the	side	of	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fairness.”</w:t>
      </w:r>
    </w:p>
    <w:p>
      <w:pPr>
        <w:spacing w:before="256" w:line="246" w:lineRule="exact"/>
        <w:ind w:left="1508"/>
      </w:pPr>
      <w:r>
        <w:rPr>
          <w:spacing w:val="-9"/>
          <w:sz w:val="21"/>
          <w:szCs w:val="21"/>
          <w:rFonts w:ascii="Bookman Old Style" w:hAnsi="Bookman Old Style" w:cs="Bookman Old Style"/>
          <w:color w:val="231f20"/>
        </w:rPr>
        <w:t xml:space="preserve">The	above	principle	was	approved	and	adopted	by	the	</w:t>
      </w:r>
    </w:p>
    <w:p>
      <w:pPr>
        <w:spacing w:before="58" w:line="246" w:lineRule="exact"/>
        <w:ind w:left="1077"/>
      </w:pPr>
      <w:r>
        <w:rPr>
          <w:spacing w:val="-14"/>
          <w:sz w:val="21"/>
          <w:szCs w:val="21"/>
          <w:rFonts w:ascii="Bookman Old Style" w:hAnsi="Bookman Old Style" w:cs="Bookman Old Style"/>
          <w:color w:val="231f20"/>
        </w:rPr>
        <w:t xml:space="preserve">full	 Bench	 of	 the	 Supreme	 Court	 in	</w:t>
      </w:r>
      <w:r>
        <w:rPr>
          <w:sz w:val="21"/>
          <w:szCs w:val="21"/>
          <w:rFonts w:ascii="Bookman Old Style" w:hAnsi="Bookman Old Style" w:cs="Bookman Old Style"/>
          <w:color w:val="231f20"/>
          <w:spacing w:val="-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Ajith  Fernando  and</w:t>
      </w:r>
    </w:p>
    <w:p>
      <w:pPr>
        <w:spacing w:before="1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others v the Attorney General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(8)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</w:t>
      </w:r>
    </w:p>
    <w:p>
      <w:pPr>
        <w:spacing w:before="347" w:line="246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would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relevant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to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consider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position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1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</w:p>
    <w:p>
      <w:pPr>
        <w:spacing w:before="58" w:line="246" w:lineRule="exact"/>
        <w:ind w:left="1077"/>
      </w:pPr>
      <w:r>
        <w:rPr>
          <w:spacing w:val="-12"/>
          <w:sz w:val="21"/>
          <w:szCs w:val="21"/>
          <w:rFonts w:ascii="Bookman Old Style" w:hAnsi="Bookman Old Style" w:cs="Bookman Old Style"/>
          <w:color w:val="231f20"/>
        </w:rPr>
        <w:t xml:space="preserve">evidence	given	by	an	accomplice,	where	according	to	section	</w:t>
      </w:r>
    </w:p>
    <w:p>
      <w:pPr>
        <w:spacing w:before="58" w:line="246" w:lineRule="exact"/>
        <w:ind w:left="1077"/>
      </w:pPr>
      <w:r>
        <w:rPr>
          <w:spacing w:val="-12"/>
          <w:sz w:val="21"/>
          <w:szCs w:val="21"/>
          <w:rFonts w:ascii="Bookman Old Style" w:hAnsi="Bookman Old Style" w:cs="Bookman Old Style"/>
          <w:color w:val="231f20"/>
        </w:rPr>
        <w:t xml:space="preserve">114(b)	of	the	evidence	ordinance,	such	evidence	is	unworthy	</w:t>
      </w:r>
    </w:p>
    <w:p>
      <w:pPr>
        <w:spacing w:before="58" w:line="246" w:lineRule="exact"/>
        <w:ind w:left="1077"/>
      </w:pPr>
      <w:r>
        <w:rPr>
          <w:spacing w:val="-8"/>
          <w:sz w:val="21"/>
          <w:szCs w:val="21"/>
          <w:rFonts w:ascii="Bookman Old Style" w:hAnsi="Bookman Old Style" w:cs="Bookman Old Style"/>
          <w:color w:val="231f20"/>
        </w:rPr>
        <w:t xml:space="preserve">of	credit,	unless	he	is	corroborated	on	material	points.	In	</w:t>
      </w:r>
    </w:p>
    <w:p>
      <w:pPr>
        <w:spacing w:before="1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Beddewela v. Albert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  <w:spacing w:val="-23"/>
        </w:rPr>
        <w:t xml:space="preserve"> 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(9)</w:t>
      </w:r>
      <w:r>
        <w:rPr>
          <w:sz w:val="12"/>
          <w:szCs w:val="12"/>
          <w:rFonts w:ascii="Bookman Old Style" w:hAnsi="Bookman Old Style" w:cs="Bookman Old Style"/>
          <w:color w:val="231f20"/>
          <w:spacing w:val="33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was held that a decoy or a spy is on</w:t>
      </w:r>
    </w:p>
    <w:p>
      <w:pPr>
        <w:spacing w:before="148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 different footing from an accomplice so far as the rule of</w:t>
      </w:r>
    </w:p>
    <w:p>
      <w:pPr>
        <w:spacing w:before="58" w:line="246" w:lineRule="exact"/>
        <w:ind w:left="1077"/>
      </w:pPr>
      <w:r>
        <w:rPr>
          <w:spacing w:val="-10"/>
          <w:sz w:val="21"/>
          <w:szCs w:val="21"/>
          <w:rFonts w:ascii="Bookman Old Style" w:hAnsi="Bookman Old Style" w:cs="Bookman Old Style"/>
          <w:color w:val="231f20"/>
        </w:rPr>
        <w:t xml:space="preserve">practice	regarding	corroboration	is	concerned,	but	that	their	</w:t>
      </w:r>
    </w:p>
    <w:p>
      <w:pPr>
        <w:spacing w:before="58" w:line="246" w:lineRule="exact"/>
        <w:ind w:left="1077"/>
      </w:pPr>
      <w:r>
        <w:rPr>
          <w:spacing w:val="-17"/>
          <w:sz w:val="21"/>
          <w:szCs w:val="21"/>
          <w:rFonts w:ascii="Bookman Old Style" w:hAnsi="Bookman Old Style" w:cs="Bookman Old Style"/>
          <w:color w:val="231f20"/>
        </w:rPr>
        <w:t xml:space="preserve">evidence	should	be	probed	and	examined	with	great	care.	This	</w:t>
      </w:r>
    </w:p>
    <w:p>
      <w:pPr>
        <w:spacing w:before="1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principle has been followed in</w:t>
      </w:r>
      <w:r>
        <w:rPr>
          <w:sz w:val="21"/>
          <w:szCs w:val="21"/>
          <w:rFonts w:ascii="Bookman Old Style" w:hAnsi="Bookman Old Style" w:cs="Bookman Old Style"/>
          <w:color w:val="231f20"/>
          <w:spacing w:val="2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Lyris Silva v. Karunaratne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(10)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	</w:t>
      </w:r>
    </w:p>
    <w:p>
      <w:pPr>
        <w:spacing w:before="91" w:line="213" w:lineRule="exact"/>
        <w:ind w:left="1077"/>
      </w:pPr>
      <w:r>
        <w:rPr>
          <w:i w:val="true"/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Ariyaratne v. Food &amp; Prince Control Inspecto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r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(11)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,	</w:t>
      </w:r>
      <w:r>
        <w:rPr>
          <w:sz w:val="21"/>
          <w:szCs w:val="21"/>
          <w:rFonts w:ascii="Bookman Old Style" w:hAnsi="Bookman Old Style" w:cs="Bookman Old Style"/>
          <w:color w:val="231f20"/>
          <w:spacing w:val="-31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Wickrama-</w:t>
      </w:r>
    </w:p>
    <w:p>
      <w:pPr>
        <w:spacing w:before="91" w:line="213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dasa v. The Food and Price Controller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(12)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.</w:t>
      </w:r>
    </w:p>
    <w:p>
      <w:pPr>
        <w:spacing w:before="347" w:line="246" w:lineRule="exact"/>
        <w:ind w:left="1508"/>
      </w:pPr>
      <w:r>
        <w:rPr>
          <w:spacing w:val="-13"/>
          <w:sz w:val="21"/>
          <w:szCs w:val="21"/>
          <w:rFonts w:ascii="Bookman Old Style" w:hAnsi="Bookman Old Style" w:cs="Bookman Old Style"/>
          <w:color w:val="231f20"/>
        </w:rPr>
        <w:t xml:space="preserve">Therefore	it	is	quite	clear	that	unlike	in	the	case	where	</w:t>
      </w:r>
    </w:p>
    <w:p>
      <w:pPr>
        <w:spacing w:before="58" w:line="246" w:lineRule="exact"/>
        <w:ind w:left="1077"/>
      </w:pPr>
      <w:r>
        <w:rPr>
          <w:spacing w:val="-1"/>
          <w:sz w:val="21"/>
          <w:szCs w:val="21"/>
          <w:rFonts w:ascii="Bookman Old Style" w:hAnsi="Bookman Old Style" w:cs="Bookman Old Style"/>
          <w:color w:val="231f20"/>
        </w:rPr>
        <w:t xml:space="preserve">an accomplice or a decoy is concerned in any other case there</w:t>
      </w:r>
    </w:p>
    <w:p>
      <w:pPr>
        <w:spacing w:before="58" w:line="246" w:lineRule="exact"/>
        <w:ind w:left="1077"/>
      </w:pPr>
      <w:r>
        <w:rPr>
          <w:spacing w:val="-14"/>
          <w:sz w:val="21"/>
          <w:szCs w:val="21"/>
          <w:rFonts w:ascii="Bookman Old Style" w:hAnsi="Bookman Old Style" w:cs="Bookman Old Style"/>
          <w:color w:val="231f20"/>
        </w:rPr>
        <w:t xml:space="preserve">is	no	requirement	in	law	that	the	evidence	of	a	police	offcer	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who conducted an investigation or raid resulting in the arrest</w:t>
      </w:r>
    </w:p>
    <w:p>
      <w:pPr>
        <w:spacing w:before="58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of an offender need to be corroborated in material particu-</w:t>
      </w:r>
    </w:p>
    <w:p>
      <w:pPr>
        <w:spacing w:before="58" w:line="246" w:lineRule="exact"/>
        <w:ind w:left="1077"/>
      </w:pPr>
      <w:r>
        <w:rPr>
          <w:spacing w:val="-14"/>
          <w:sz w:val="21"/>
          <w:szCs w:val="21"/>
          <w:rFonts w:ascii="Bookman Old Style" w:hAnsi="Bookman Old Style" w:cs="Bookman Old Style"/>
          <w:color w:val="231f20"/>
        </w:rPr>
        <w:t xml:space="preserve">lars.	however,	caution	must	be	exercised	by	a	trial	Judge	in	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evaluating such evidence and arriving at a conclusion against</w:t>
      </w:r>
    </w:p>
    <w:p>
      <w:pPr>
        <w:spacing w:before="58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an offender. It cannot be stated as a rule of thumb that the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19" w:line="187" w:lineRule="exact"/>
        <w:ind w:left="2513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Hon Attorney General v. Devunderage Nihal</w:t>
      </w:r>
    </w:p>
    <w:p>
      <w:pPr>
        <w:spacing w:before="0" w:line="20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SC</w:t>
      </w:r>
      <w:r>
        <w:rPr>
          <w:sz w:val="17"/>
          <w:szCs w:val="17"/>
          <w:rFonts w:ascii="Book Antiqua" w:hAnsi="Book Antiqua" w:cs="Book Antiqua"/>
          <w:color w:val="231f20"/>
          <w:spacing w:val="1871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(R.K.S. Suresh Chandra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1811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417</w:t>
      </w:r>
    </w:p>
    <w:p>
      <w:pPr>
        <w:spacing w:before="355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 of a police witness in a drug related offence must be</w:t>
      </w:r>
    </w:p>
    <w:p>
      <w:pPr>
        <w:spacing w:before="58" w:line="246" w:lineRule="exact"/>
        <w:ind w:left="1077"/>
      </w:pPr>
      <w:r>
        <w:rPr>
          <w:spacing w:val="-10"/>
          <w:sz w:val="21"/>
          <w:szCs w:val="21"/>
          <w:rFonts w:ascii="Bookman Old Style" w:hAnsi="Bookman Old Style" w:cs="Bookman Old Style"/>
          <w:color w:val="231f20"/>
        </w:rPr>
        <w:t xml:space="preserve">corroborated	in	material	particulars	where	police	offcers	are	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key witnesses. If such a proposition were to be accepted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it would impose an added burden on the prosecution to call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more than one witness on the back of the indictment to prove</w:t>
      </w:r>
    </w:p>
    <w:p>
      <w:pPr>
        <w:spacing w:before="58" w:line="246" w:lineRule="exact"/>
        <w:ind w:left="1077"/>
      </w:pPr>
      <w:r>
        <w:rPr>
          <w:spacing w:val="5"/>
          <w:sz w:val="21"/>
          <w:szCs w:val="21"/>
          <w:rFonts w:ascii="Bookman Old Style" w:hAnsi="Bookman Old Style" w:cs="Bookman Old Style"/>
          <w:color w:val="231f20"/>
        </w:rPr>
        <w:t xml:space="preserve">its case in a drug related offence however satisfactory the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evidence of the main police witness would be.</w:t>
      </w:r>
    </w:p>
    <w:p>
      <w:pPr>
        <w:spacing w:before="256" w:line="246" w:lineRule="exact"/>
        <w:ind w:left="1508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In my view the Court of Appeal erred in setting aside</w:t>
      </w:r>
    </w:p>
    <w:p>
      <w:pPr>
        <w:spacing w:before="58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the conviction and sentence of the accused and that of the</w:t>
      </w:r>
    </w:p>
    <w:p>
      <w:pPr>
        <w:spacing w:before="58" w:line="246" w:lineRule="exact"/>
        <w:ind w:left="1077"/>
      </w:pPr>
      <w:r>
        <w:rPr>
          <w:spacing w:val="-15"/>
          <w:sz w:val="21"/>
          <w:szCs w:val="21"/>
          <w:rFonts w:ascii="Bookman Old Style" w:hAnsi="Bookman Old Style" w:cs="Bookman Old Style"/>
          <w:color w:val="231f20"/>
        </w:rPr>
        <w:t xml:space="preserve">questions	of	law	7(a)	to	(g)	referred	to	above,	on	which	leave	</w:t>
      </w:r>
    </w:p>
    <w:p>
      <w:pPr>
        <w:spacing w:before="58" w:line="246" w:lineRule="exact"/>
        <w:ind w:left="1077"/>
      </w:pPr>
      <w:r>
        <w:rPr>
          <w:spacing w:val="-9"/>
          <w:sz w:val="21"/>
          <w:szCs w:val="21"/>
          <w:rFonts w:ascii="Bookman Old Style" w:hAnsi="Bookman Old Style" w:cs="Bookman Old Style"/>
          <w:color w:val="231f20"/>
        </w:rPr>
        <w:t xml:space="preserve">was	granted	by	this	Court,	answering	question	7(g)	in	the	</w:t>
      </w:r>
    </w:p>
    <w:p>
      <w:pPr>
        <w:spacing w:before="58" w:line="246" w:lineRule="exact"/>
        <w:ind w:left="1077"/>
      </w:pPr>
      <w:r>
        <w:rPr>
          <w:spacing w:val="-13"/>
          <w:sz w:val="21"/>
          <w:szCs w:val="21"/>
          <w:rFonts w:ascii="Bookman Old Style" w:hAnsi="Bookman Old Style" w:cs="Bookman Old Style"/>
          <w:color w:val="231f20"/>
        </w:rPr>
        <w:t xml:space="preserve">affrmative	would	suffce	to	dispose	of	this	appeal	as	the	said	</w:t>
      </w:r>
    </w:p>
    <w:p>
      <w:pPr>
        <w:spacing w:before="58" w:line="246" w:lineRule="exact"/>
        <w:ind w:left="1077"/>
      </w:pPr>
      <w:r>
        <w:rPr>
          <w:spacing w:val="6"/>
          <w:sz w:val="21"/>
          <w:szCs w:val="21"/>
          <w:rFonts w:ascii="Bookman Old Style" w:hAnsi="Bookman Old Style" w:cs="Bookman Old Style"/>
          <w:color w:val="231f20"/>
        </w:rPr>
        <w:t xml:space="preserve">question encompasses the main issue that was argued in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appeal.</w:t>
      </w:r>
    </w:p>
    <w:p>
      <w:pPr>
        <w:spacing w:before="256" w:line="246" w:lineRule="exact"/>
        <w:ind w:left="1508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In the above circumstances the Judgment of the Court</w:t>
      </w:r>
    </w:p>
    <w:p>
      <w:pPr>
        <w:spacing w:before="58" w:line="246" w:lineRule="exact"/>
        <w:ind w:left="1077"/>
      </w:pPr>
      <w:r>
        <w:rPr>
          <w:spacing w:val="-12"/>
          <w:sz w:val="21"/>
          <w:szCs w:val="21"/>
          <w:rFonts w:ascii="Bookman Old Style" w:hAnsi="Bookman Old Style" w:cs="Bookman Old Style"/>
          <w:color w:val="231f20"/>
        </w:rPr>
        <w:t xml:space="preserve">of	Appeal	is	set	aside	and	the	judgment	of	the	high	Court	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  convicting  the  accused  and  sentencing  him  for  life  is</w:t>
      </w:r>
    </w:p>
    <w:p>
      <w:pPr>
        <w:spacing w:before="58" w:line="246" w:lineRule="exact"/>
        <w:ind w:left="1077"/>
      </w:pPr>
      <w:r>
        <w:rPr>
          <w:spacing w:val="-13"/>
          <w:sz w:val="21"/>
          <w:szCs w:val="21"/>
          <w:rFonts w:ascii="Bookman Old Style" w:hAnsi="Bookman Old Style" w:cs="Bookman Old Style"/>
          <w:color w:val="231f20"/>
        </w:rPr>
        <w:t xml:space="preserve">affrmed.	The	high	Court	is	directed	to	summon	the	accused	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and take appropriate steps regarding the said conviction and</w:t>
      </w:r>
    </w:p>
    <w:p>
      <w:pPr>
        <w:spacing w:before="58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sentence.</w:t>
      </w:r>
    </w:p>
    <w:p>
      <w:pPr>
        <w:spacing w:before="256" w:line="246" w:lineRule="exact"/>
        <w:ind w:left="1077"/>
      </w:pPr>
      <w:r>
        <w:rPr>
          <w:b w:val="true"/>
          <w:spacing w:val="18"/>
          <w:sz w:val="21"/>
          <w:szCs w:val="21"/>
          <w:rFonts w:ascii="Bookman Old Style" w:hAnsi="Bookman Old Style" w:cs="Bookman Old Style"/>
          <w:color w:val="231f20"/>
        </w:rPr>
        <w:t xml:space="preserve">j.a.n. dE Silva cj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– I agree.</w:t>
      </w:r>
    </w:p>
    <w:p>
      <w:pPr>
        <w:spacing w:before="171" w:line="246" w:lineRule="exact"/>
        <w:ind w:left="1077"/>
      </w:pPr>
      <w:r>
        <w:rPr>
          <w:b w:val="true"/>
          <w:spacing w:val="21"/>
          <w:sz w:val="21"/>
          <w:szCs w:val="21"/>
          <w:rFonts w:ascii="Bookman Old Style" w:hAnsi="Bookman Old Style" w:cs="Bookman Old Style"/>
          <w:color w:val="231f20"/>
        </w:rPr>
        <w:t xml:space="preserve">MaRSoof j.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– I agree.</w:t>
      </w:r>
    </w:p>
    <w:p>
      <w:pPr>
        <w:spacing w:before="256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Judgment of the Court of Appeal set aside and the judgment of</w:t>
      </w:r>
    </w:p>
    <w:p>
      <w:pPr>
        <w:spacing w:before="58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the High Court convicting the Accused and sentencing him for</w:t>
      </w:r>
    </w:p>
    <w:p>
      <w:pPr>
        <w:spacing w:before="58" w:line="246" w:lineRule="exact"/>
        <w:ind w:left="1077"/>
      </w:pP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life affrmed.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418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856" w:line="210" w:lineRule="exact"/>
        <w:ind w:left="2778"/>
      </w:pPr>
      <w:r>
        <w:rPr>
          <w:b w:val="true"/>
          <w:sz w:val="21"/>
          <w:szCs w:val="21"/>
          <w:rFonts w:ascii="Arimo" w:hAnsi="Arimo" w:cs="Arimo"/>
          <w:color w:val="231f20"/>
        </w:rPr>
        <w:t xml:space="preserve">NANDANA vS. SADDASENA</w:t>
      </w:r>
    </w:p>
    <w:p>
      <w:pPr>
        <w:spacing w:before="585" w:line="211" w:lineRule="exact"/>
        <w:ind w:left="1083"/>
      </w:pPr>
      <w:r>
        <w:rPr>
          <w:spacing w:val="9"/>
          <w:sz w:val="18"/>
          <w:szCs w:val="18"/>
          <w:rFonts w:ascii="Bookman Old Style" w:hAnsi="Bookman Old Style" w:cs="Bookman Old Style"/>
          <w:color w:val="231f20"/>
        </w:rPr>
        <w:t xml:space="preserve">CourT	of	AppeAl</w:t>
      </w:r>
    </w:p>
    <w:p>
      <w:pPr>
        <w:spacing w:before="24" w:line="211" w:lineRule="exact"/>
        <w:ind w:left="1083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ERIC BASNAyAkE J.</w:t>
      </w:r>
    </w:p>
    <w:p>
      <w:pPr>
        <w:spacing w:before="24" w:line="211" w:lineRule="exact"/>
        <w:ind w:left="1083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K.	T.	ChITrASIrI	J.</w:t>
      </w:r>
    </w:p>
    <w:p>
      <w:pPr>
        <w:spacing w:before="24" w:line="211" w:lineRule="exact"/>
        <w:ind w:left="1083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CAlA	454/2006</w:t>
      </w:r>
    </w:p>
    <w:p>
      <w:pPr>
        <w:spacing w:before="24" w:line="211" w:lineRule="exact"/>
        <w:ind w:left="1083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DC	BAlApITIyA	519/T</w:t>
      </w:r>
    </w:p>
    <w:p>
      <w:pPr>
        <w:spacing w:before="24" w:line="211" w:lineRule="exact"/>
        <w:ind w:left="1083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8Th	of	SepTeMBer	2008</w:t>
      </w:r>
    </w:p>
    <w:p>
      <w:pPr>
        <w:spacing w:before="260" w:line="211" w:lineRule="exact"/>
        <w:ind w:left="1083"/>
      </w:pPr>
      <w:r>
        <w:rPr>
          <w:b w:val="true"/>
          <w:i w:val="true"/>
          <w:spacing w:val="7"/>
          <w:sz w:val="18"/>
          <w:szCs w:val="18"/>
          <w:rFonts w:ascii="Bookman Old Style" w:hAnsi="Bookman Old Style" w:cs="Bookman Old Style"/>
          <w:color w:val="231f20"/>
        </w:rPr>
        <w:t xml:space="preserve">Civil Procedure Code Section 714 (3) – Testamentary Action -</w:t>
      </w:r>
    </w:p>
    <w:p>
      <w:pPr>
        <w:spacing w:before="24" w:line="211" w:lineRule="exact"/>
        <w:ind w:left="1083"/>
      </w:pPr>
      <w:r>
        <w:rPr>
          <w:b w:val="true"/>
          <w:i w:val="true"/>
          <w:spacing w:val="4"/>
          <w:sz w:val="18"/>
          <w:szCs w:val="18"/>
          <w:rFonts w:ascii="Bookman Old Style" w:hAnsi="Bookman Old Style" w:cs="Bookman Old Style"/>
          <w:color w:val="231f20"/>
        </w:rPr>
        <w:t xml:space="preserve">Probate holder seeking an injunction preventing the cutting of</w:t>
      </w:r>
    </w:p>
    <w:p>
      <w:pPr>
        <w:spacing w:before="24" w:line="211" w:lineRule="exact"/>
        <w:ind w:left="1083"/>
      </w:pPr>
      <w:r>
        <w:rPr>
          <w:b w:val="true"/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trees? - Permissibility?</w:t>
      </w:r>
    </w:p>
    <w:p>
      <w:pPr>
        <w:spacing w:before="194" w:line="211" w:lineRule="exact"/>
        <w:ind w:left="1083"/>
      </w:pPr>
      <w:r>
        <w:rPr>
          <w:spacing w:val="-7"/>
          <w:sz w:val="18"/>
          <w:szCs w:val="18"/>
          <w:rFonts w:ascii="Bookman Old Style" w:hAnsi="Bookman Old Style" w:cs="Bookman Old Style"/>
          <w:color w:val="231f20"/>
        </w:rPr>
        <w:t xml:space="preserve">The	probate	holder	fled	petition	and	affdavit	and	sought	an	interim	</w:t>
      </w:r>
    </w:p>
    <w:p>
      <w:pPr>
        <w:spacing w:before="24" w:line="211" w:lineRule="exact"/>
        <w:ind w:left="1083"/>
      </w:pPr>
      <w:r>
        <w:rPr>
          <w:spacing w:val="-6"/>
          <w:sz w:val="18"/>
          <w:szCs w:val="18"/>
          <w:rFonts w:ascii="Bookman Old Style" w:hAnsi="Bookman Old Style" w:cs="Bookman Old Style"/>
          <w:color w:val="231f20"/>
        </w:rPr>
        <w:t xml:space="preserve">injunction	preventing	the	respondent	–	petitioner	from	cutting	down	</w:t>
      </w:r>
    </w:p>
    <w:p>
      <w:pPr>
        <w:spacing w:before="24" w:line="211" w:lineRule="exact"/>
        <w:ind w:left="1083"/>
      </w:pPr>
      <w:r>
        <w:rPr>
          <w:spacing w:val="-10"/>
          <w:sz w:val="18"/>
          <w:szCs w:val="18"/>
          <w:rFonts w:ascii="Bookman Old Style" w:hAnsi="Bookman Old Style" w:cs="Bookman Old Style"/>
          <w:color w:val="231f20"/>
        </w:rPr>
        <w:t xml:space="preserve">trees	and	leveling	the	property	described	in	the	Inventory.	The	District	</w:t>
      </w:r>
    </w:p>
    <w:p>
      <w:pPr>
        <w:spacing w:before="24" w:line="211" w:lineRule="exact"/>
        <w:ind w:left="1083"/>
      </w:pPr>
      <w:r>
        <w:rPr>
          <w:spacing w:val="-9"/>
          <w:sz w:val="18"/>
          <w:szCs w:val="18"/>
          <w:rFonts w:ascii="Bookman Old Style" w:hAnsi="Bookman Old Style" w:cs="Bookman Old Style"/>
          <w:color w:val="231f20"/>
        </w:rPr>
        <w:t xml:space="preserve">Judge	issued	the	injunction	prayed	for.</w:t>
      </w:r>
    </w:p>
    <w:p>
      <w:pPr>
        <w:spacing w:before="194" w:line="211" w:lineRule="exact"/>
        <w:ind w:left="1083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held:-</w:t>
      </w:r>
    </w:p>
    <w:p>
      <w:pPr>
        <w:spacing w:before="194" w:line="211" w:lineRule="exact"/>
        <w:ind w:left="1083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(1)	</w:t>
      </w:r>
      <w:r>
        <w:rPr>
          <w:sz w:val="18"/>
          <w:szCs w:val="18"/>
          <w:rFonts w:ascii="Bookman Old Style" w:hAnsi="Bookman Old Style" w:cs="Bookman Old Style"/>
          <w:color w:val="231f20"/>
          <w:spacing w:val="118"/>
        </w:rPr>
        <w:t xml:space="preserve"> </w:t>
      </w:r>
      <w:r>
        <w:rPr>
          <w:spacing w:val="-13"/>
          <w:sz w:val="18"/>
          <w:szCs w:val="18"/>
          <w:rFonts w:ascii="Bookman Old Style" w:hAnsi="Bookman Old Style" w:cs="Bookman Old Style"/>
          <w:color w:val="231f20"/>
        </w:rPr>
        <w:t xml:space="preserve">The	probate	holder	was	out	of	possession	more	than	6	years.	The	</w:t>
      </w:r>
    </w:p>
    <w:p>
      <w:pPr>
        <w:spacing w:before="24" w:line="211" w:lineRule="exact"/>
        <w:ind w:left="1537"/>
      </w:pPr>
      <w:r>
        <w:rPr>
          <w:spacing w:val="-11"/>
          <w:sz w:val="18"/>
          <w:szCs w:val="18"/>
          <w:rFonts w:ascii="Bookman Old Style" w:hAnsi="Bookman Old Style" w:cs="Bookman Old Style"/>
          <w:color w:val="231f20"/>
        </w:rPr>
        <w:t xml:space="preserve">petitioner	had	been	in	possession	for	more	than	6	years	and	he	</w:t>
      </w:r>
    </w:p>
    <w:p>
      <w:pPr>
        <w:spacing w:before="24" w:line="211" w:lineRule="exact"/>
        <w:ind w:left="1537"/>
      </w:pPr>
      <w:r>
        <w:rPr>
          <w:spacing w:val="3"/>
          <w:sz w:val="18"/>
          <w:szCs w:val="18"/>
          <w:rFonts w:ascii="Bookman Old Style" w:hAnsi="Bookman Old Style" w:cs="Bookman Old Style"/>
          <w:color w:val="231f20"/>
        </w:rPr>
        <w:t xml:space="preserve">claims the property independently and on prescription. In such</w:t>
      </w:r>
    </w:p>
    <w:p>
      <w:pPr>
        <w:spacing w:before="24" w:line="211" w:lineRule="exact"/>
        <w:ind w:left="1537"/>
      </w:pPr>
      <w:r>
        <w:rPr>
          <w:spacing w:val="-6"/>
          <w:sz w:val="18"/>
          <w:szCs w:val="18"/>
          <w:rFonts w:ascii="Bookman Old Style" w:hAnsi="Bookman Old Style" w:cs="Bookman Old Style"/>
          <w:color w:val="231f20"/>
        </w:rPr>
        <w:t xml:space="preserve">a	situation	the	probate	holder	should	fle	a	separate	action	to	</w:t>
      </w:r>
    </w:p>
    <w:p>
      <w:pPr>
        <w:spacing w:before="24" w:line="211" w:lineRule="exact"/>
        <w:ind w:left="153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vindicate title.</w:t>
      </w:r>
    </w:p>
    <w:p>
      <w:pPr>
        <w:spacing w:before="194" w:line="211" w:lineRule="exact"/>
        <w:ind w:left="1083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(2)</w:t>
      </w:r>
      <w:r>
        <w:rPr>
          <w:sz w:val="18"/>
          <w:szCs w:val="18"/>
          <w:rFonts w:ascii="Bookman Old Style" w:hAnsi="Bookman Old Style" w:cs="Bookman Old Style"/>
          <w:color w:val="231f20"/>
          <w:spacing w:val="176"/>
        </w:rPr>
        <w:t xml:space="preserve"> </w:t>
      </w: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When the Executor presents a petition under Section 712 of the</w:t>
      </w:r>
    </w:p>
    <w:p>
      <w:pPr>
        <w:spacing w:before="24" w:line="211" w:lineRule="exact"/>
        <w:ind w:left="1537"/>
      </w:pPr>
      <w:r>
        <w:rPr>
          <w:spacing w:val="2"/>
          <w:sz w:val="18"/>
          <w:szCs w:val="18"/>
          <w:rFonts w:ascii="Bookman Old Style" w:hAnsi="Bookman Old Style" w:cs="Bookman Old Style"/>
          <w:color w:val="231f20"/>
        </w:rPr>
        <w:t xml:space="preserve">Code to claim property belonging to the estate from the Respon-</w:t>
      </w:r>
    </w:p>
    <w:p>
      <w:pPr>
        <w:spacing w:before="24" w:line="211" w:lineRule="exact"/>
        <w:ind w:left="1537"/>
      </w:pPr>
      <w:r>
        <w:rPr>
          <w:spacing w:val="-12"/>
          <w:sz w:val="18"/>
          <w:szCs w:val="18"/>
          <w:rFonts w:ascii="Bookman Old Style" w:hAnsi="Bookman Old Style" w:cs="Bookman Old Style"/>
          <w:color w:val="231f20"/>
        </w:rPr>
        <w:t xml:space="preserve">dent	who	has	possession,	when	the	respondent	put	in	an	affdavit	</w:t>
      </w:r>
    </w:p>
    <w:p>
      <w:pPr>
        <w:spacing w:before="24" w:line="211" w:lineRule="exact"/>
        <w:ind w:left="1537"/>
      </w:pPr>
      <w:r>
        <w:rPr>
          <w:spacing w:val="-14"/>
          <w:sz w:val="18"/>
          <w:szCs w:val="18"/>
          <w:rFonts w:ascii="Bookman Old Style" w:hAnsi="Bookman Old Style" w:cs="Bookman Old Style"/>
          <w:color w:val="231f20"/>
        </w:rPr>
        <w:t xml:space="preserve">swearing	she	was	the	owner	as	soon	as	the	affdavit	was	presented	</w:t>
      </w:r>
    </w:p>
    <w:p>
      <w:pPr>
        <w:spacing w:before="24" w:line="211" w:lineRule="exact"/>
        <w:ind w:left="1537"/>
      </w:pPr>
      <w:r>
        <w:rPr>
          <w:spacing w:val="6"/>
          <w:sz w:val="18"/>
          <w:szCs w:val="18"/>
          <w:rFonts w:ascii="Bookman Old Style" w:hAnsi="Bookman Old Style" w:cs="Bookman Old Style"/>
          <w:color w:val="231f20"/>
        </w:rPr>
        <w:t xml:space="preserve">the only thing the court had to do was to dismiss the petition</w:t>
      </w:r>
    </w:p>
    <w:p>
      <w:pPr>
        <w:spacing w:before="24" w:line="211" w:lineRule="exact"/>
        <w:ind w:left="153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[Section 714(3)].</w:t>
      </w:r>
    </w:p>
    <w:p>
      <w:pPr>
        <w:spacing w:before="194" w:line="211" w:lineRule="exact"/>
        <w:ind w:left="1083"/>
      </w:pPr>
      <w:r>
        <w:rPr>
          <w:b w:val="true"/>
          <w:spacing w:val="15"/>
          <w:sz w:val="18"/>
          <w:szCs w:val="18"/>
          <w:rFonts w:ascii="Bookman Old Style" w:hAnsi="Bookman Old Style" w:cs="Bookman Old Style"/>
          <w:color w:val="231f20"/>
        </w:rPr>
        <w:t xml:space="preserve">application</w:t>
      </w:r>
      <w:r>
        <w:rPr>
          <w:b w:val="true"/>
          <w:sz w:val="18"/>
          <w:szCs w:val="18"/>
          <w:rFonts w:ascii="Bookman Old Style" w:hAnsi="Bookman Old Style" w:cs="Bookman Old Style"/>
          <w:color w:val="231f20"/>
          <w:spacing w:val="61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</w:t>
      </w:r>
      <w:r>
        <w:rPr>
          <w:sz w:val="18"/>
          <w:szCs w:val="18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leave</w:t>
      </w:r>
      <w:r>
        <w:rPr>
          <w:sz w:val="18"/>
          <w:szCs w:val="18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to</w:t>
      </w:r>
      <w:r>
        <w:rPr>
          <w:sz w:val="18"/>
          <w:szCs w:val="18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appeal</w:t>
      </w:r>
      <w:r>
        <w:rPr>
          <w:sz w:val="18"/>
          <w:szCs w:val="18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</w:t>
      </w:r>
      <w:r>
        <w:rPr>
          <w:sz w:val="18"/>
          <w:szCs w:val="18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an</w:t>
      </w:r>
      <w:r>
        <w:rPr>
          <w:sz w:val="18"/>
          <w:szCs w:val="18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order</w:t>
      </w:r>
      <w:r>
        <w:rPr>
          <w:sz w:val="18"/>
          <w:szCs w:val="18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</w:t>
      </w:r>
      <w:r>
        <w:rPr>
          <w:sz w:val="18"/>
          <w:szCs w:val="18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District</w:t>
      </w:r>
      <w:r>
        <w:rPr>
          <w:sz w:val="18"/>
          <w:szCs w:val="18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Court</w:t>
      </w:r>
      <w:r>
        <w:rPr>
          <w:sz w:val="18"/>
          <w:szCs w:val="18"/>
          <w:rFonts w:ascii="Bookman Old Style" w:hAnsi="Bookman Old Style" w:cs="Bookman Old Style"/>
          <w:color w:val="231f20"/>
          <w:spacing w:val="6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of</w:t>
      </w:r>
    </w:p>
    <w:p>
      <w:pPr>
        <w:spacing w:before="24" w:line="211" w:lineRule="exact"/>
        <w:ind w:left="1083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Balapitiya.</w:t>
      </w:r>
    </w:p>
    <w:p>
      <w:pPr>
        <w:spacing w:before="109" w:line="211" w:lineRule="exact"/>
        <w:ind w:left="1083"/>
      </w:pPr>
      <w:r>
        <w:rPr>
          <w:b w:val="true"/>
          <w:sz w:val="18"/>
          <w:szCs w:val="18"/>
          <w:rFonts w:ascii="Bookman Old Style" w:hAnsi="Bookman Old Style" w:cs="Bookman Old Style"/>
          <w:color w:val="231f20"/>
        </w:rPr>
        <w:t xml:space="preserve">case referred to:</w:t>
      </w:r>
    </w:p>
    <w:p>
      <w:pPr>
        <w:spacing w:before="194" w:line="211" w:lineRule="exact"/>
        <w:ind w:left="1083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In</w:t>
      </w:r>
      <w:r>
        <w:rPr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Re Cornelis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 2 NLR 252</w:t>
      </w:r>
    </w:p>
    <w:p>
      <w:pPr>
        <w:spacing w:before="109" w:line="211" w:lineRule="exact"/>
        <w:ind w:left="1083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J. C. Boange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3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 Respondent – Petitioner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700" w:line="187" w:lineRule="exact"/>
        <w:ind w:left="3281"/>
      </w:pP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Nandana vs. Saddasena</w:t>
      </w:r>
    </w:p>
    <w:p>
      <w:pPr>
        <w:spacing w:before="0" w:line="191" w:lineRule="exact"/>
        <w:ind w:left="1083"/>
      </w:pPr>
      <w:r>
        <w:rPr>
          <w:sz w:val="17"/>
          <w:szCs w:val="17"/>
          <w:rFonts w:ascii="Book Antiqua" w:hAnsi="Book Antiqua" w:cs="Book Antiqua"/>
          <w:color w:val="231f20"/>
        </w:rPr>
        <w:t xml:space="preserve">CA</w:t>
      </w:r>
      <w:r>
        <w:rPr>
          <w:sz w:val="17"/>
          <w:szCs w:val="17"/>
          <w:rFonts w:ascii="Book Antiqua" w:hAnsi="Book Antiqua" w:cs="Book Antiqua"/>
          <w:color w:val="231f20"/>
          <w:spacing w:val="2099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(Eric Basnayake J.)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2086"/>
        </w:rPr>
        <w:t xml:space="preserve"> </w:t>
      </w:r>
      <w:r>
        <w:rPr>
          <w:sz w:val="18"/>
          <w:szCs w:val="18"/>
          <w:rFonts w:ascii="Book Antiqua" w:hAnsi="Book Antiqua" w:cs="Book Antiqua"/>
          <w:color w:val="231f20"/>
        </w:rPr>
        <w:t xml:space="preserve">419</w:t>
      </w:r>
    </w:p>
    <w:p>
      <w:pPr>
        <w:spacing w:before="390" w:line="211" w:lineRule="exact"/>
        <w:ind w:left="1077"/>
      </w:pP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N.R.M.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Daluwatta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P.C.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1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with</w:t>
      </w:r>
      <w:r>
        <w:rPr>
          <w:sz w:val="18"/>
          <w:szCs w:val="18"/>
          <w:rFonts w:ascii="Bookman Old Style" w:hAnsi="Bookman Old Style" w:cs="Bookman Old Style"/>
          <w:color w:val="231f20"/>
          <w:spacing w:val="110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Sajivi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03"/>
        </w:rPr>
        <w:t xml:space="preserve"> 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</w:rPr>
        <w:t xml:space="preserve">Siriwardena</w:t>
      </w:r>
      <w:r>
        <w:rPr>
          <w:i w:val="true"/>
          <w:sz w:val="18"/>
          <w:szCs w:val="18"/>
          <w:rFonts w:ascii="Bookman Old Style" w:hAnsi="Bookman Old Style" w:cs="Bookman Old Style"/>
          <w:color w:val="231f20"/>
          <w:spacing w:val="114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for</w:t>
      </w:r>
      <w:r>
        <w:rPr>
          <w:sz w:val="18"/>
          <w:szCs w:val="18"/>
          <w:rFonts w:ascii="Bookman Old Style" w:hAnsi="Bookman Old Style" w:cs="Bookman Old Style"/>
          <w:color w:val="231f20"/>
          <w:spacing w:val="11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Petitioner</w:t>
      </w:r>
      <w:r>
        <w:rPr>
          <w:sz w:val="18"/>
          <w:szCs w:val="18"/>
          <w:rFonts w:ascii="Bookman Old Style" w:hAnsi="Bookman Old Style" w:cs="Bookman Old Style"/>
          <w:color w:val="231f20"/>
          <w:spacing w:val="110"/>
        </w:rPr>
        <w:t xml:space="preserve"> </w:t>
      </w: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–</w:t>
      </w:r>
    </w:p>
    <w:p>
      <w:pPr>
        <w:spacing w:before="88" w:line="211" w:lineRule="exact"/>
        <w:ind w:left="1077"/>
      </w:pPr>
      <w:r>
        <w:rPr>
          <w:sz w:val="18"/>
          <w:szCs w:val="18"/>
          <w:rFonts w:ascii="Bookman Old Style" w:hAnsi="Bookman Old Style" w:cs="Bookman Old Style"/>
          <w:color w:val="231f20"/>
        </w:rPr>
        <w:t xml:space="preserve">Respondent.</w:t>
      </w:r>
    </w:p>
    <w:p>
      <w:pPr>
        <w:spacing w:before="343" w:line="213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June 02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nd</w:t>
      </w:r>
      <w:r>
        <w:rPr>
          <w:sz w:val="12"/>
          <w:szCs w:val="12"/>
          <w:rFonts w:ascii="Bookman Old Style" w:hAnsi="Bookman Old Style" w:cs="Bookman Old Style"/>
          <w:color w:val="231f20"/>
          <w:spacing w:val="28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2009</w:t>
      </w:r>
    </w:p>
    <w:p>
      <w:pPr>
        <w:spacing w:before="200" w:line="246" w:lineRule="exact"/>
        <w:ind w:left="1077"/>
      </w:pPr>
      <w:r>
        <w:rPr>
          <w:b w:val="true"/>
          <w:spacing w:val="13"/>
          <w:sz w:val="21"/>
          <w:szCs w:val="21"/>
          <w:rFonts w:ascii="Bookman Old Style" w:hAnsi="Bookman Old Style" w:cs="Bookman Old Style"/>
          <w:color w:val="231f20"/>
        </w:rPr>
        <w:t xml:space="preserve">ERic BaSnayakE j.</w:t>
      </w:r>
    </w:p>
    <w:p>
      <w:pPr>
        <w:spacing w:before="223" w:line="246" w:lineRule="exact"/>
        <w:ind w:left="1508"/>
      </w:pPr>
      <w:r>
        <w:rPr>
          <w:spacing w:val="-10"/>
          <w:sz w:val="21"/>
          <w:szCs w:val="21"/>
          <w:rFonts w:ascii="Bookman Old Style" w:hAnsi="Bookman Old Style" w:cs="Bookman Old Style"/>
          <w:color w:val="231f20"/>
        </w:rPr>
        <w:t xml:space="preserve">The	petitioner	-	respondent	(probate	holder)	was	issued	</w:t>
      </w:r>
    </w:p>
    <w:p>
      <w:pPr>
        <w:spacing w:before="53" w:line="246" w:lineRule="exact"/>
        <w:ind w:left="1077"/>
      </w:pPr>
      <w:r>
        <w:rPr>
          <w:spacing w:val="4"/>
          <w:sz w:val="21"/>
          <w:szCs w:val="21"/>
          <w:rFonts w:ascii="Bookman Old Style" w:hAnsi="Bookman Old Style" w:cs="Bookman Old Style"/>
          <w:color w:val="231f20"/>
        </w:rPr>
        <w:t xml:space="preserve">with probate in respect of the estate of H. Baron Silva who</w:t>
      </w:r>
    </w:p>
    <w:p>
      <w:pPr>
        <w:spacing w:before="53" w:line="246" w:lineRule="exact"/>
        <w:ind w:left="1077"/>
      </w:pPr>
      <w:r>
        <w:rPr>
          <w:spacing w:val="-12"/>
          <w:sz w:val="21"/>
          <w:szCs w:val="21"/>
          <w:rFonts w:ascii="Bookman Old Style" w:hAnsi="Bookman Old Style" w:cs="Bookman Old Style"/>
          <w:color w:val="231f20"/>
        </w:rPr>
        <w:t xml:space="preserve">died	on	23.10.1981.	on	15.5.2006	the	probate	holder	fled	a	</w:t>
      </w:r>
    </w:p>
    <w:p>
      <w:pPr>
        <w:spacing w:before="53" w:line="246" w:lineRule="exact"/>
        <w:ind w:left="1077"/>
      </w:pPr>
      <w:r>
        <w:rPr>
          <w:spacing w:val="-15"/>
          <w:sz w:val="21"/>
          <w:szCs w:val="21"/>
          <w:rFonts w:ascii="Bookman Old Style" w:hAnsi="Bookman Old Style" w:cs="Bookman Old Style"/>
          <w:color w:val="231f20"/>
        </w:rPr>
        <w:t xml:space="preserve">petition	and	an	affdavit	seeking	an	interim	injunction	and	an	</w:t>
      </w:r>
    </w:p>
    <w:p>
      <w:pPr>
        <w:spacing w:before="53" w:line="246" w:lineRule="exact"/>
        <w:ind w:left="1077"/>
      </w:pPr>
      <w:r>
        <w:rPr>
          <w:spacing w:val="-8"/>
          <w:sz w:val="21"/>
          <w:szCs w:val="21"/>
          <w:rFonts w:ascii="Bookman Old Style" w:hAnsi="Bookman Old Style" w:cs="Bookman Old Style"/>
          <w:color w:val="231f20"/>
        </w:rPr>
        <w:t xml:space="preserve">enjoining	order	against	the	respondent-petitioner	(petitioner)	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preventing  him  from  cutting  down  trees  and  leveling  the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property described in the inventory under items Nos. 3 &amp; 4.</w:t>
      </w:r>
    </w:p>
    <w:p>
      <w:pPr>
        <w:spacing w:before="53" w:line="246" w:lineRule="exact"/>
        <w:ind w:left="1077"/>
      </w:pPr>
      <w:r>
        <w:rPr>
          <w:spacing w:val="-8"/>
          <w:sz w:val="21"/>
          <w:szCs w:val="21"/>
          <w:rFonts w:ascii="Bookman Old Style" w:hAnsi="Bookman Old Style" w:cs="Bookman Old Style"/>
          <w:color w:val="231f20"/>
        </w:rPr>
        <w:t xml:space="preserve">The	learned	District	Judge	by	his	order	dated	30.10.2006	</w:t>
      </w:r>
    </w:p>
    <w:p>
      <w:pPr>
        <w:spacing w:before="53" w:line="246" w:lineRule="exact"/>
        <w:ind w:left="1077"/>
      </w:pPr>
      <w:r>
        <w:rPr>
          <w:spacing w:val="-17"/>
          <w:sz w:val="21"/>
          <w:szCs w:val="21"/>
          <w:rFonts w:ascii="Bookman Old Style" w:hAnsi="Bookman Old Style" w:cs="Bookman Old Style"/>
          <w:color w:val="231f20"/>
        </w:rPr>
        <w:t xml:space="preserve">issued	an	interim	injunction	as	prayed	for	in	the	petition.	The	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petitioner is seeking to have this order set aside.</w:t>
      </w:r>
    </w:p>
    <w:p>
      <w:pPr>
        <w:spacing w:before="251" w:line="246" w:lineRule="exact"/>
        <w:ind w:left="1508"/>
      </w:pPr>
      <w:r>
        <w:rPr>
          <w:spacing w:val="-8"/>
          <w:sz w:val="21"/>
          <w:szCs w:val="21"/>
          <w:rFonts w:ascii="Bookman Old Style" w:hAnsi="Bookman Old Style" w:cs="Bookman Old Style"/>
          <w:color w:val="231f20"/>
        </w:rPr>
        <w:t xml:space="preserve">The	petitioner	claimed	this	property	independently	and	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on prescription. It is conceded on behalf of the probate holder</w:t>
      </w:r>
    </w:p>
    <w:p>
      <w:pPr>
        <w:spacing w:before="53" w:line="246" w:lineRule="exact"/>
        <w:ind w:left="1077"/>
      </w:pPr>
      <w:r>
        <w:rPr>
          <w:spacing w:val="-2"/>
          <w:sz w:val="21"/>
          <w:szCs w:val="21"/>
          <w:rFonts w:ascii="Bookman Old Style" w:hAnsi="Bookman Old Style" w:cs="Bookman Old Style"/>
          <w:color w:val="231f20"/>
        </w:rPr>
        <w:t xml:space="preserve">that the petitioner began disputing the title of these properties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from about the year 2000 (written submissions of the probate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holder in paragraphs 2; 4 &amp; 5). On a complaint made by the</w:t>
      </w:r>
    </w:p>
    <w:p>
      <w:pPr>
        <w:spacing w:before="53" w:line="246" w:lineRule="exact"/>
        <w:ind w:left="1077"/>
      </w:pPr>
      <w:r>
        <w:rPr>
          <w:spacing w:val="-10"/>
          <w:sz w:val="21"/>
          <w:szCs w:val="21"/>
          <w:rFonts w:ascii="Bookman Old Style" w:hAnsi="Bookman Old Style" w:cs="Bookman Old Style"/>
          <w:color w:val="231f20"/>
        </w:rPr>
        <w:t xml:space="preserve">probate	holder	to	the	police,	proceedings	were	instituted	in	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 Magistrate’s Court of Balapitiya in case No. 28310 under</w:t>
      </w:r>
    </w:p>
    <w:p>
      <w:pPr>
        <w:spacing w:before="53" w:line="246" w:lineRule="exact"/>
        <w:ind w:left="1077"/>
      </w:pPr>
      <w:r>
        <w:rPr>
          <w:spacing w:val="-12"/>
          <w:sz w:val="21"/>
          <w:szCs w:val="21"/>
          <w:rFonts w:ascii="Bookman Old Style" w:hAnsi="Bookman Old Style" w:cs="Bookman Old Style"/>
          <w:color w:val="231f20"/>
        </w:rPr>
        <w:t xml:space="preserve">section	66	of	the	primary	Court	procedure	Act.	The	learned	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Magistrate had after inquiry advised the parties to resolve the</w:t>
      </w:r>
    </w:p>
    <w:p>
      <w:pPr>
        <w:spacing w:before="53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dispute in a civil action (these proceedings are not found in</w:t>
      </w:r>
    </w:p>
    <w:p>
      <w:pPr>
        <w:spacing w:before="53" w:line="246" w:lineRule="exact"/>
        <w:ind w:left="1077"/>
      </w:pPr>
      <w:r>
        <w:rPr>
          <w:spacing w:val="-14"/>
          <w:sz w:val="21"/>
          <w:szCs w:val="21"/>
          <w:rFonts w:ascii="Bookman Old Style" w:hAnsi="Bookman Old Style" w:cs="Bookman Old Style"/>
          <w:color w:val="231f20"/>
        </w:rPr>
        <w:t xml:space="preserve">the	docket).	Thus	it	is	apparent	that	the	probate	holder	was	</w:t>
      </w:r>
    </w:p>
    <w:p>
      <w:pPr>
        <w:spacing w:before="53" w:line="246" w:lineRule="exact"/>
        <w:ind w:left="1077"/>
      </w:pPr>
      <w:r>
        <w:rPr>
          <w:spacing w:val="-15"/>
          <w:sz w:val="21"/>
          <w:szCs w:val="21"/>
          <w:rFonts w:ascii="Bookman Old Style" w:hAnsi="Bookman Old Style" w:cs="Bookman Old Style"/>
          <w:color w:val="231f20"/>
        </w:rPr>
        <w:t xml:space="preserve">out	of	possession	for	more	than	six	years.	The	petitioner	had	</w:t>
      </w:r>
    </w:p>
    <w:p>
      <w:pPr>
        <w:spacing w:before="53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been in possession of this property for more than six years at</w:t>
      </w:r>
    </w:p>
    <w:p>
      <w:pPr>
        <w:spacing w:before="53" w:line="246" w:lineRule="exact"/>
        <w:ind w:left="1077"/>
      </w:pPr>
      <w:r>
        <w:rPr>
          <w:spacing w:val="-15"/>
          <w:sz w:val="21"/>
          <w:szCs w:val="21"/>
          <w:rFonts w:ascii="Bookman Old Style" w:hAnsi="Bookman Old Style" w:cs="Bookman Old Style"/>
          <w:color w:val="231f20"/>
        </w:rPr>
        <w:t xml:space="preserve">the	time	of	the	injunctive	application.	In	such	a	situation	the	</w:t>
      </w:r>
    </w:p>
    <w:p>
      <w:pPr>
        <w:spacing w:before="53" w:line="246" w:lineRule="exact"/>
        <w:ind w:left="1077"/>
      </w:pPr>
      <w:r>
        <w:rPr>
          <w:spacing w:val="-13"/>
          <w:sz w:val="21"/>
          <w:szCs w:val="21"/>
          <w:rFonts w:ascii="Bookman Old Style" w:hAnsi="Bookman Old Style" w:cs="Bookman Old Style"/>
          <w:color w:val="231f20"/>
        </w:rPr>
        <w:t xml:space="preserve">probate	holder	should	fle	a	separate	action	to	vindicate	title.	</w:t>
      </w:r>
    </w:p>
    <w:p>
      <w:pPr>
        <w:spacing w:before="53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Section 714 (3) states thus “In case the person cited is put</w:t>
      </w:r>
    </w:p>
    <w:p>
      <w:pPr>
        <w:sectPr>
          <w:pgSz w:w="8390" w:h="11905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9.00mm;margin-top:20.22mm;width:110.00mm;height:0.00mm;margin-left:19.00mm;margin-top:20.22mm;width:110.00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</w:p>
    <w:p>
      <w:pPr>
        <w:spacing w:before="830" w:line="235" w:lineRule="exact"/>
        <w:ind w:left="1083"/>
      </w:pPr>
      <w:r>
        <w:rPr>
          <w:sz w:val="18"/>
          <w:szCs w:val="18"/>
          <w:rFonts w:ascii="Book Antiqua" w:hAnsi="Book Antiqua" w:cs="Book Antiqua"/>
          <w:color w:val="231f20"/>
        </w:rPr>
        <w:t xml:space="preserve">420</w:t>
      </w:r>
      <w:r>
        <w:rPr>
          <w:sz w:val="18"/>
          <w:szCs w:val="18"/>
          <w:rFonts w:ascii="Book Antiqua" w:hAnsi="Book Antiqua" w:cs="Book Antiqua"/>
          <w:color w:val="231f20"/>
          <w:spacing w:val="1916"/>
        </w:rPr>
        <w:t xml:space="preserve"> 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</w:rPr>
        <w:t xml:space="preserve">Sri Lanka Law Reports</w:t>
      </w:r>
      <w:r>
        <w:rPr>
          <w:i w:val="true"/>
          <w:sz w:val="16"/>
          <w:szCs w:val="16"/>
          <w:rFonts w:ascii="Bookman Old Style" w:hAnsi="Bookman Old Style" w:cs="Bookman Old Style"/>
          <w:color w:val="231f20"/>
          <w:spacing w:val="882"/>
        </w:rPr>
        <w:t xml:space="preserve"> </w:t>
      </w:r>
      <w:r>
        <w:rPr>
          <w:sz w:val="17"/>
          <w:szCs w:val="17"/>
          <w:rFonts w:ascii="Book Antiqua" w:hAnsi="Book Antiqua" w:cs="Book Antiqua"/>
          <w:color w:val="231f20"/>
        </w:rPr>
        <w:t xml:space="preserve">[2011] 1  SRI L.R.</w:t>
      </w:r>
    </w:p>
    <w:p>
      <w:pPr>
        <w:spacing w:before="397" w:line="246" w:lineRule="exact"/>
        <w:ind w:left="1077"/>
      </w:pPr>
      <w:r>
        <w:rPr>
          <w:spacing w:val="-14"/>
          <w:sz w:val="21"/>
          <w:szCs w:val="21"/>
          <w:rFonts w:ascii="Bookman Old Style" w:hAnsi="Bookman Old Style" w:cs="Bookman Old Style"/>
          <w:color w:val="231f20"/>
        </w:rPr>
        <w:t xml:space="preserve">in	an	affdavit	that	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 is the owner of any of the ….. property</w:t>
      </w:r>
    </w:p>
    <w:p>
      <w:pPr>
        <w:spacing w:before="37" w:line="246" w:lineRule="exact"/>
        <w:ind w:left="1077"/>
      </w:pPr>
      <w:r>
        <w:rPr>
          <w:spacing w:val="3"/>
          <w:sz w:val="21"/>
          <w:szCs w:val="21"/>
          <w:rFonts w:ascii="Bookman Old Style" w:hAnsi="Bookman Old Style" w:cs="Bookman Old Style"/>
          <w:color w:val="231f20"/>
        </w:rPr>
        <w:t xml:space="preserve">or is entitled to the possession thereof by virtue of any lien</w:t>
      </w:r>
    </w:p>
    <w:p>
      <w:pPr>
        <w:spacing w:before="37" w:line="246" w:lineRule="exact"/>
        <w:ind w:left="1077"/>
      </w:pPr>
      <w:r>
        <w:rPr>
          <w:spacing w:val="-12"/>
          <w:sz w:val="21"/>
          <w:szCs w:val="21"/>
          <w:rFonts w:ascii="Bookman Old Style" w:hAnsi="Bookman Old Style" w:cs="Bookman Old Style"/>
          <w:color w:val="231f20"/>
        </w:rPr>
        <w:t xml:space="preserve">thereon,	the	proceedings.	.	.	shall	be	dismissed”.</w:t>
      </w:r>
    </w:p>
    <w:p>
      <w:pPr>
        <w:spacing w:before="178" w:line="213" w:lineRule="exact"/>
        <w:ind w:left="1508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In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i w:val="true"/>
          <w:sz w:val="21"/>
          <w:szCs w:val="21"/>
          <w:rFonts w:ascii="Bookman Old Style" w:hAnsi="Bookman Old Style" w:cs="Bookman Old Style"/>
          <w:color w:val="231f20"/>
        </w:rPr>
        <w:t xml:space="preserve">Re-Cornelis</w:t>
      </w:r>
      <w:r>
        <w:rPr>
          <w:sz w:val="12"/>
          <w:szCs w:val="12"/>
          <w:rFonts w:ascii="Bookman Old Style" w:hAnsi="Bookman Old Style" w:cs="Bookman Old Style"/>
          <w:color w:val="231f20"/>
        </w:rPr>
        <w:t xml:space="preserve">(1)</w:t>
      </w:r>
      <w:r>
        <w:rPr>
          <w:sz w:val="12"/>
          <w:szCs w:val="12"/>
          <w:rFonts w:ascii="Bookman Old Style" w:hAnsi="Bookman Old Style" w:cs="Bookman Old Style"/>
          <w:color w:val="231f20"/>
          <w:spacing w:val="105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Executors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will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presented</w:t>
      </w:r>
      <w:r>
        <w:rPr>
          <w:sz w:val="21"/>
          <w:szCs w:val="21"/>
          <w:rFonts w:ascii="Bookman Old Style" w:hAnsi="Bookman Old Style" w:cs="Bookman Old Style"/>
          <w:color w:val="231f20"/>
          <w:spacing w:val="76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a</w:t>
      </w:r>
    </w:p>
    <w:p>
      <w:pPr>
        <w:spacing w:before="127" w:line="246" w:lineRule="exact"/>
        <w:ind w:left="1077"/>
      </w:pPr>
      <w:r>
        <w:rPr>
          <w:spacing w:val="7"/>
          <w:sz w:val="21"/>
          <w:szCs w:val="21"/>
          <w:rFonts w:ascii="Bookman Old Style" w:hAnsi="Bookman Old Style" w:cs="Bookman Old Style"/>
          <w:color w:val="231f20"/>
        </w:rPr>
        <w:t xml:space="preserve">petition under section 712 of the Civil Procedure Code to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claim some property belonging to the estate from the respon-</w:t>
      </w:r>
    </w:p>
    <w:p>
      <w:pPr>
        <w:spacing w:before="37" w:line="246" w:lineRule="exact"/>
        <w:ind w:left="1077"/>
      </w:pPr>
      <w:r>
        <w:rPr>
          <w:spacing w:val="-13"/>
          <w:sz w:val="21"/>
          <w:szCs w:val="21"/>
          <w:rFonts w:ascii="Bookman Old Style" w:hAnsi="Bookman Old Style" w:cs="Bookman Old Style"/>
          <w:color w:val="231f20"/>
        </w:rPr>
        <w:t xml:space="preserve">dent	who	has	possession.	The	respondent	put	in	an	affdavit	</w:t>
      </w:r>
    </w:p>
    <w:p>
      <w:pPr>
        <w:spacing w:before="3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swearing that she was the owner. Bonser C.J. held that “as</w:t>
      </w:r>
    </w:p>
    <w:p>
      <w:pPr>
        <w:spacing w:before="37" w:line="246" w:lineRule="exact"/>
        <w:ind w:left="1077"/>
      </w:pPr>
      <w:r>
        <w:rPr>
          <w:spacing w:val="-13"/>
          <w:sz w:val="21"/>
          <w:szCs w:val="21"/>
          <w:rFonts w:ascii="Bookman Old Style" w:hAnsi="Bookman Old Style" w:cs="Bookman Old Style"/>
          <w:color w:val="231f20"/>
        </w:rPr>
        <w:t xml:space="preserve">soon	as	the	affdavit	was	presented,	the	only	thing	the	court	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had to do was to dismiss the petition”.</w:t>
      </w:r>
    </w:p>
    <w:p>
      <w:pPr>
        <w:spacing w:before="235" w:line="246" w:lineRule="exact"/>
        <w:ind w:left="1508"/>
      </w:pPr>
      <w:r>
        <w:rPr>
          <w:spacing w:val="8"/>
          <w:sz w:val="21"/>
          <w:szCs w:val="21"/>
          <w:rFonts w:ascii="Bookman Old Style" w:hAnsi="Bookman Old Style" w:cs="Bookman Old Style"/>
          <w:color w:val="231f20"/>
        </w:rPr>
        <w:t xml:space="preserve">I am of the view that the learned Judge had erred in</w:t>
      </w:r>
    </w:p>
    <w:p>
      <w:pPr>
        <w:spacing w:before="37" w:line="246" w:lineRule="exact"/>
        <w:ind w:left="1077"/>
      </w:pPr>
      <w:r>
        <w:rPr>
          <w:spacing w:val="-9"/>
          <w:sz w:val="21"/>
          <w:szCs w:val="21"/>
          <w:rFonts w:ascii="Bookman Old Style" w:hAnsi="Bookman Old Style" w:cs="Bookman Old Style"/>
          <w:color w:val="231f20"/>
        </w:rPr>
        <w:t xml:space="preserve">granting	an	interim	injunction	in	the	testamentary	case	to	</w:t>
      </w:r>
    </w:p>
    <w:p>
      <w:pPr>
        <w:spacing w:before="37" w:line="246" w:lineRule="exact"/>
        <w:ind w:left="1077"/>
      </w:pPr>
      <w:r>
        <w:rPr>
          <w:spacing w:val="2"/>
          <w:sz w:val="21"/>
          <w:szCs w:val="21"/>
          <w:rFonts w:ascii="Bookman Old Style" w:hAnsi="Bookman Old Style" w:cs="Bookman Old Style"/>
          <w:color w:val="231f20"/>
        </w:rPr>
        <w:t xml:space="preserve">restrain the petitioner from cutting down trees etc. without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dismissing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petition.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Hence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order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of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the</w:t>
      </w:r>
      <w:r>
        <w:rPr>
          <w:sz w:val="21"/>
          <w:szCs w:val="21"/>
          <w:rFonts w:ascii="Bookman Old Style" w:hAnsi="Bookman Old Style" w:cs="Bookman Old Style"/>
          <w:color w:val="231f20"/>
          <w:spacing w:val="80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learned</w:t>
      </w:r>
    </w:p>
    <w:p>
      <w:pPr>
        <w:spacing w:before="37" w:line="246" w:lineRule="exact"/>
        <w:ind w:left="1077"/>
      </w:pPr>
      <w:r>
        <w:rPr>
          <w:spacing w:val="-13"/>
          <w:sz w:val="21"/>
          <w:szCs w:val="21"/>
          <w:rFonts w:ascii="Bookman Old Style" w:hAnsi="Bookman Old Style" w:cs="Bookman Old Style"/>
          <w:color w:val="231f20"/>
        </w:rPr>
        <w:t xml:space="preserve">District	Judge	of	30.10.2006	is	set	aside.	leave	to	appeal	as	</w:t>
      </w:r>
    </w:p>
    <w:p>
      <w:pPr>
        <w:spacing w:before="37" w:line="246" w:lineRule="exact"/>
        <w:ind w:left="1077"/>
      </w:pP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well as the appeal is therefore allowed with costs.</w:t>
      </w:r>
    </w:p>
    <w:p>
      <w:pPr>
        <w:spacing w:before="235" w:line="246" w:lineRule="exact"/>
        <w:ind w:left="1077"/>
      </w:pPr>
      <w:r>
        <w:rPr>
          <w:b w:val="true"/>
          <w:spacing w:val="15"/>
          <w:sz w:val="21"/>
          <w:szCs w:val="21"/>
          <w:rFonts w:ascii="Bookman Old Style" w:hAnsi="Bookman Old Style" w:cs="Bookman Old Style"/>
          <w:color w:val="231f20"/>
        </w:rPr>
        <w:t xml:space="preserve">k. t. chitRaSiRi j.</w:t>
      </w:r>
      <w:r>
        <w:rPr>
          <w:b w:val="true"/>
          <w:sz w:val="21"/>
          <w:szCs w:val="21"/>
          <w:rFonts w:ascii="Bookman Old Style" w:hAnsi="Bookman Old Style" w:cs="Bookman Old Style"/>
          <w:color w:val="231f20"/>
          <w:spacing w:val="-4"/>
        </w:rPr>
        <w:t xml:space="preserve"> </w:t>
      </w:r>
      <w:r>
        <w:rPr>
          <w:sz w:val="21"/>
          <w:szCs w:val="21"/>
          <w:rFonts w:ascii="Bookman Old Style" w:hAnsi="Bookman Old Style" w:cs="Bookman Old Style"/>
          <w:color w:val="231f20"/>
        </w:rPr>
        <w:t xml:space="preserve">– I agree.</w:t>
      </w:r>
    </w:p>
    <w:sectPr>
      <w:pgSz w:w="8390" w:h="11905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Cambria">
    <w:panose1 w:val="02050804040505090204"/>
    <w:charset w:val="00"/>
    <w:pitch w:val="variable"/>
    <w:sig w:usb0="00000287" w:usb1="00000000" w:usb2="00000000" w:usb3="00000000" w:csb0="2000009f" w:csb1="dfd70000"/>
  </w:font>
  <w:font w:name="Bookman Old Style">
    <w:panose1 w:val="02050804040505020204"/>
    <w:charset w:val="00"/>
    <w:pitch w:val="variable"/>
    <w:sig w:usb0="00000287" w:usb1="00000000" w:usb2="00000000" w:usb3="00000000" w:csb0="2000009f" w:csb1="dfd70000"/>
  </w:font>
  <w:font w:name="Arial Unicode MS">
    <w:panose1 w:val="02020803070505020304"/>
    <w:charset w:val="00"/>
    <w:pitch w:val="variable"/>
    <w:sig w:usb0="00007a87" w:usb1="80000000" w:usb2="00000008" w:usb3="00000000" w:csb0="400001ff" w:csb1="ffff0000"/>
  </w:font>
  <w:font w:name="Arimo">
    <w:panose1 w:val="00000000000000000000"/>
    <w:charset w:val="00"/>
    <w:pitch w:val="variable"/>
    <w:sig w:usb0="e00002ff" w:usb1="5000785b" w:usb2="00000000" w:usb3="00000000" w:csb0="2000019f" w:csb1="4f010000"/>
  </w:font>
  <w:font w:name="Book Antiqua">
    <w:panose1 w:val="02040602050305030304"/>
    <w:charset w:val="00"/>
    <w:pitch w:val="variable"/>
    <w:sig w:usb0="00000287" w:usb1="00000000" w:usb2="00000000" w:usb3="00000000" w:csb0="2000009f" w:csb1="dfd70000"/>
  </w:font>
  <w:font w:name="Bookman Old Style">
    <w:panose1 w:val="02050604050505020204"/>
    <w:charset w:val="00"/>
    <w:pitch w:val="variable"/>
    <w:sig w:usb0="00000287" w:usb1="00000000" w:usb2="00000000" w:usb3="00000000" w:csb0="2000009f" w:csb1="dfd70000"/>
  </w:font>
  <w:font w:name="Bookman Old Style">
    <w:panose1 w:val="02050604050505020204"/>
    <w:charset w:val="00"/>
    <w:pitch w:val="variable"/>
    <w:sig w:usb0="00000287" w:usb1="00000000" w:usb2="00000000" w:usb3="00000000" w:csb0="2000009f" w:csb1="dfd70000"/>
  </w:font>
  <w:font w:name="Bookman Old Style">
    <w:panose1 w:val="02050604050505090204"/>
    <w:charset w:val="00"/>
    <w:pitch w:val="variable"/>
    <w:sig w:usb0="00000287" w:usb1="00000000" w:usb2="00000000" w:usb3="00000000" w:csb0="2000009f" w:csb1="dfd70000"/>
  </w:font>
  <w:font w:name="Arimo">
    <w:panose1 w:val="00000000000000000000"/>
    <w:charset w:val="00"/>
    <w:pitch w:val="variable"/>
    <w:sig w:usb0="e00002ff" w:usb1="5000785b" w:usb2="00000000" w:usb3="00000000" w:csb0="2000019f" w:csb1="4f010000"/>
  </w:font>
  <w:font w:name="Arimo">
    <w:panose1 w:val="00000000000000000000"/>
    <w:charset w:val="00"/>
    <w:pitch w:val="variable"/>
    <w:sig w:usb0="e00002ff" w:usb1="5000785b" w:usb2="00000000" w:usb3="00000000" w:csb0="2000019f" w:csb1="4f010000"/>
  </w:font>
  <w:font w:name="Arimo">
    <w:panose1 w:val="00000000000000000000"/>
    <w:charset w:val="00"/>
    <w:pitch w:val="variable"/>
    <w:sig w:usb0="e00002ff" w:usb1="5000785b" w:usb2="00000000" w:usb3="00000000" w:csb0="2000019f" w:csb1="4f010000"/>
  </w:font>
  <w:font w:name="Bookman Old Style">
    <w:panose1 w:val="02050604050505090204"/>
    <w:charset w:val="00"/>
    <w:pitch w:val="variable"/>
    <w:sig w:usb0="00000287" w:usb1="00000000" w:usb2="00000000" w:usb3="00000000" w:csb0="2000009f" w:csb1="dfd70000"/>
  </w:font>
  <w:font w:name="Cambria">
    <w:panose1 w:val="02050804040505090204"/>
    <w:charset w:val="00"/>
    <w:pitch w:val="variable"/>
    <w:sig w:usb0="00000287" w:usb1="00000000" w:usb2="00000000" w:usb3="00000000" w:csb0="2000009f" w:csb1="dfd7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jp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