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1203l100000,5120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2905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GAMPAHA WICKRAMARACHCHI AYURVEDA</w:t>
      </w:r>
    </w:p>
    <w:p>
      <w:pPr>
        <w:spacing w:before="0" w:line="336" w:lineRule="exact"/>
        <w:ind w:left="3625"/>
      </w:pPr>
      <w:r>
        <w:rPr>
          <w:sz w:val="28"/>
          <w:szCs w:val="28"/>
          <w:rFonts w:ascii="Arial" w:hAnsi="Arial" w:cs="Arial"/>
          <w:color w:val="231f20"/>
        </w:rPr>
        <w:t xml:space="preserve">TEACHING HOSPITAL (TRANSFER)</w:t>
      </w:r>
    </w:p>
    <w:p>
      <w:pPr>
        <w:spacing w:before="0" w:line="335" w:lineRule="exact"/>
        <w:ind w:left="4700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51 OF 2007</w:t>
      </w:r>
    </w:p>
    <w:p>
      <w:pPr>
        <w:spacing w:before="768" w:line="260" w:lineRule="exact"/>
        <w:ind w:left="4513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October 26,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01mm;margin-top:59.28mm;width:4.94mm;height:4.94mm;margin-left:128.01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567" w:line="241" w:lineRule="exact"/>
        <w:ind w:left="2656"/>
      </w:pPr>
      <w:r>
        <w:rPr>
          <w:sz w:val="20"/>
          <w:szCs w:val="20"/>
          <w:rFonts w:ascii="Arial" w:hAnsi="Arial" w:cs="Arial"/>
          <w:color w:val="231f20"/>
        </w:rPr>
        <w:t xml:space="preserve">T–4 TDK</w:t>
      </w:r>
    </w:p>
    <w:p>
      <w:pPr>
        <w:spacing w:before="0" w:line="239" w:lineRule="exact"/>
        <w:ind w:left="2656"/>
      </w:pPr>
      <w:r>
        <w:rPr>
          <w:spacing w:val="-18"/>
          <w:sz w:val="20"/>
          <w:szCs w:val="20"/>
          <w:rFonts w:ascii="Arial" w:hAnsi="Arial" w:cs="Arial"/>
          <w:color w:val="231f20"/>
        </w:rPr>
        <w:t xml:space="preserve">PL 001977</w:t>
      </w:r>
    </w:p>
    <w:p>
      <w:pPr>
        <w:spacing w:before="2286" w:line="241" w:lineRule="exact"/>
        <w:ind w:left="30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Gampaha Wickramarachchi Ayurveda Teaching</w:t>
      </w:r>
      <w:r>
        <w:rPr>
          <w:sz w:val="20"/>
          <w:szCs w:val="20"/>
          <w:rFonts w:ascii="Arial" w:hAnsi="Arial" w:cs="Arial"/>
          <w:color w:val="231f20"/>
          <w:spacing w:val="3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61"/>
      </w:pPr>
      <w:r>
        <w:rPr>
          <w:sz w:val="20"/>
          <w:szCs w:val="20"/>
          <w:rFonts w:ascii="Arial" w:hAnsi="Arial" w:cs="Arial"/>
          <w:color w:val="231f20"/>
        </w:rPr>
        <w:t xml:space="preserve">Hospital (Transfer) Act, No. 51 of 2007</w:t>
      </w:r>
    </w:p>
    <w:p>
      <w:pPr>
        <w:spacing w:before="229" w:line="241" w:lineRule="exact"/>
        <w:ind w:left="3609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October, 2007]</w:t>
      </w:r>
    </w:p>
    <w:p>
      <w:pPr>
        <w:spacing w:before="207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L.D.—O. 62/2005.</w:t>
      </w:r>
    </w:p>
    <w:p>
      <w:pPr>
        <w:spacing w:before="207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TRANSFER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AMPAHA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ICKRAMARACHCHI</w:t>
      </w:r>
      <w:r>
        <w:rPr>
          <w:sz w:val="14"/>
          <w:szCs w:val="14"/>
          <w:rFonts w:ascii="Arial" w:hAnsi="Arial" w:cs="Arial"/>
          <w:color w:val="231f20"/>
          <w:spacing w:val="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YURVEDA</w:t>
      </w:r>
      <w:r>
        <w:rPr>
          <w:sz w:val="14"/>
          <w:szCs w:val="14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EACHING</w:t>
      </w:r>
      <w:r>
        <w:rPr>
          <w:sz w:val="14"/>
          <w:szCs w:val="14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OSPITAL</w:t>
      </w:r>
      <w:r>
        <w:rPr>
          <w:sz w:val="14"/>
          <w:szCs w:val="14"/>
          <w:rFonts w:ascii="Arial" w:hAnsi="Arial" w:cs="Arial"/>
          <w:color w:val="231f20"/>
          <w:spacing w:val="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EPARTMENT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YURVEDA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</w:p>
    <w:p>
      <w:pPr>
        <w:spacing w:before="0" w:line="208" w:lineRule="exact"/>
        <w:ind w:left="2876"/>
      </w:pP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87" w:line="228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WHEREAS a college called and known as the Gampaha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1" w:line="241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Wickramarachchi Ayurveda Vidyalaya was incorporated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by Act, No. 30 of 1982 under the name and style of the</w:t>
      </w:r>
    </w:p>
    <w:p>
      <w:pPr>
        <w:spacing w:before="0" w:line="223" w:lineRule="exact"/>
        <w:ind w:left="263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Gampaha Wickramarachchi Ayurveda Vidyalaya</w:t>
      </w:r>
    </w:p>
    <w:p>
      <w:pPr>
        <w:spacing w:before="0" w:line="22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(hereinafter referred to as “the Vidyalaya”) :</w:t>
      </w:r>
    </w:p>
    <w:p>
      <w:pPr>
        <w:spacing w:before="205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WHEREAS an Ayurveda Teaching Hospital has been</w:t>
      </w:r>
    </w:p>
    <w:p>
      <w:pPr>
        <w:spacing w:before="0" w:line="225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established and maintained by the said Vidyalaya to train</w:t>
      </w:r>
    </w:p>
    <w:p>
      <w:pPr>
        <w:spacing w:before="0" w:line="223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medical students and provide free medical aid to patients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and such hospital has been functioning under the said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Vidyalaya since its incorporation :</w:t>
      </w:r>
    </w:p>
    <w:p>
      <w:pPr>
        <w:spacing w:before="207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AND WHEREAS by an Order under section 24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0" w:line="223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Universities Act, No. 16 of 1978, the said Vidyalaya was</w:t>
      </w:r>
    </w:p>
    <w:p>
      <w:pPr>
        <w:spacing w:before="0" w:line="22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recognized as an Institute for Higher Learning and was</w:t>
      </w:r>
    </w:p>
    <w:p>
      <w:pPr>
        <w:spacing w:before="0" w:line="223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affiliated to the University of Kelaniya resulting in the</w:t>
      </w:r>
    </w:p>
    <w:p>
      <w:pPr>
        <w:spacing w:before="0" w:line="223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transfer of the said Ayurveda Teaching Hospital to the said</w:t>
      </w:r>
    </w:p>
    <w:p>
      <w:pPr>
        <w:spacing w:before="0" w:line="22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University of Kelaniya :</w:t>
      </w:r>
    </w:p>
    <w:p>
      <w:pPr>
        <w:spacing w:before="205" w:line="241" w:lineRule="exact"/>
        <w:ind w:left="26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WHEREAS the said University of Kelaniya has</w:t>
      </w:r>
    </w:p>
    <w:p>
      <w:pPr>
        <w:spacing w:before="0" w:line="22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requested the State to take over and manage the said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Ayurveda Teaching Hospital and it will be in the public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interest to provide for such transfer  :</w:t>
      </w:r>
    </w:p>
    <w:p>
      <w:pPr>
        <w:spacing w:before="207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NOW THEREFORE be enacted by the Parliament of the</w:t>
      </w:r>
    </w:p>
    <w:p>
      <w:pPr>
        <w:spacing w:before="0" w:line="223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177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This Act51 may be cited as the Gampaha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Wickramarachchi Ayurveda Teaching Hospital  (Transfer)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51 of 2007 and shall come into operation on such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58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date (hereinafter referred to as “the appointed date”) as</w:t>
      </w:r>
    </w:p>
    <w:p>
      <w:pPr>
        <w:spacing w:before="0" w:line="223" w:lineRule="exact"/>
        <w:ind w:left="26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Minister may appoint by Order published in the</w:t>
      </w:r>
    </w:p>
    <w:p>
      <w:pPr>
        <w:spacing w:before="0" w:line="22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77" w:line="192" w:lineRule="exact"/>
        <w:ind w:left="2651"/>
      </w:pPr>
      <w:r>
        <w:rPr>
          <w:sz w:val="16"/>
          <w:szCs w:val="16"/>
          <w:rFonts w:ascii="Arial" w:hAnsi="Arial" w:cs="Arial"/>
          <w:color w:val="231f20"/>
        </w:rPr>
        <w:t xml:space="preserve">2 —PL 001977—4,350 (05/2007)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Gampaha Wickramarachchi Ayurveda Teaching</w:t>
      </w:r>
    </w:p>
    <w:p>
      <w:pPr>
        <w:spacing w:before="0" w:line="240" w:lineRule="exact"/>
        <w:ind w:left="5207"/>
      </w:pPr>
      <w:r>
        <w:rPr>
          <w:sz w:val="20"/>
          <w:szCs w:val="20"/>
          <w:rFonts w:ascii="Arial" w:hAnsi="Arial" w:cs="Arial"/>
          <w:color w:val="231f20"/>
        </w:rPr>
        <w:t xml:space="preserve">Hospital (Transfer) Act, No. 51 of 2007</w:t>
      </w:r>
    </w:p>
    <w:p>
      <w:pPr>
        <w:spacing w:before="242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Transfer of</w:t>
      </w:r>
      <w:r>
        <w:rPr>
          <w:sz w:val="16"/>
          <w:szCs w:val="16"/>
          <w:rFonts w:ascii="Arial" w:hAnsi="Arial" w:cs="Arial"/>
          <w:color w:val="231f20"/>
          <w:spacing w:val="8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Ayurveda Teaching Hospital morefully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Gampaha</w:t>
      </w:r>
      <w:r>
        <w:rPr>
          <w:sz w:val="16"/>
          <w:szCs w:val="16"/>
          <w:rFonts w:ascii="Arial" w:hAnsi="Arial" w:cs="Arial"/>
          <w:color w:val="231f20"/>
          <w:spacing w:val="727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described in the Schedule hereto, along with 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Wickramarachchi</w:t>
      </w:r>
      <w:r>
        <w:rPr>
          <w:sz w:val="16"/>
          <w:szCs w:val="16"/>
          <w:rFonts w:ascii="Arial" w:hAnsi="Arial" w:cs="Arial"/>
          <w:color w:val="231f20"/>
          <w:spacing w:val="19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installations, plants, equipments and property of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Ayurveda</w:t>
      </w:r>
      <w:r>
        <w:rPr>
          <w:sz w:val="16"/>
          <w:szCs w:val="16"/>
          <w:rFonts w:ascii="Arial" w:hAnsi="Arial" w:cs="Arial"/>
          <w:color w:val="231f20"/>
          <w:spacing w:val="69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whatsoever description used for the purposes of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Teaching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hospital on the day preceding the appointed date, which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Hospital to the</w:t>
      </w:r>
    </w:p>
    <w:p>
      <w:pPr>
        <w:spacing w:before="0" w:line="10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was attached to the Gampaha Wickramarachchi Ayurveda</w:t>
      </w:r>
    </w:p>
    <w:p>
      <w:pPr>
        <w:spacing w:before="0" w:line="8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Department of</w:t>
      </w:r>
    </w:p>
    <w:p>
      <w:pPr>
        <w:spacing w:before="0" w:line="119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Vidyalaya affiliated to the University of Kelaniya by virtue</w:t>
      </w:r>
    </w:p>
    <w:p>
      <w:pPr>
        <w:spacing w:before="0" w:line="7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Ayurveda.</w:t>
      </w:r>
    </w:p>
    <w:p>
      <w:pPr>
        <w:spacing w:before="0" w:line="136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of the Order made under section 24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Universities</w:t>
      </w:r>
    </w:p>
    <w:p>
      <w:pPr>
        <w:spacing w:before="0" w:line="206" w:lineRule="exact"/>
        <w:ind w:left="4463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Act, No. 16 of  1978 and published in</w:t>
      </w:r>
      <w:r>
        <w:rPr>
          <w:sz w:val="20"/>
          <w:szCs w:val="20"/>
          <w:rFonts w:ascii="Arial" w:hAnsi="Arial" w:cs="Arial"/>
          <w:color w:val="231f20"/>
          <w:spacing w:val="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</w:p>
    <w:p>
      <w:pPr>
        <w:spacing w:before="0" w:line="208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Extraordinary No. 859/12 of February 23, 1995, shall  with</w:t>
      </w:r>
    </w:p>
    <w:p>
      <w:pPr>
        <w:spacing w:before="0" w:line="208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effect from the appointed date stand transferred to the</w:t>
      </w:r>
    </w:p>
    <w:p>
      <w:pPr>
        <w:spacing w:before="0" w:line="206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Ayurveda, without any payment whatsoever</w:t>
      </w:r>
    </w:p>
    <w:p>
      <w:pPr>
        <w:spacing w:before="0" w:line="208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being made in respect thereof as compensation or</w:t>
      </w:r>
    </w:p>
    <w:p>
      <w:pPr>
        <w:spacing w:before="0" w:line="208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otherwise.</w:t>
      </w:r>
    </w:p>
    <w:p>
      <w:pPr>
        <w:spacing w:before="174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persons who are employees of the Gampaha</w:t>
      </w:r>
    </w:p>
    <w:p>
      <w:pPr>
        <w:spacing w:before="0" w:line="208" w:lineRule="exact"/>
        <w:ind w:left="44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Wickramarachchi Ayurveda Vidyalaya, on the day</w:t>
      </w:r>
    </w:p>
    <w:p>
      <w:pPr>
        <w:spacing w:before="0" w:line="206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preceding the appointed date shall be offered employment</w:t>
      </w:r>
    </w:p>
    <w:p>
      <w:pPr>
        <w:spacing w:before="0" w:line="208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Department of Ayurveda and shall be employed by</w:t>
      </w:r>
    </w:p>
    <w:p>
      <w:pPr>
        <w:spacing w:before="0" w:line="208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such Department on terms and conditions not less</w:t>
      </w:r>
    </w:p>
    <w:p>
      <w:pPr>
        <w:spacing w:before="0" w:line="206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favourable than those enjoyed by them on the day</w:t>
      </w:r>
    </w:p>
    <w:p>
      <w:pPr>
        <w:spacing w:before="0" w:line="208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preceding the appointed date and their period of service</w:t>
      </w:r>
    </w:p>
    <w:p>
      <w:pPr>
        <w:spacing w:before="0" w:line="208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commencing on the date of their appointment to the staff</w:t>
      </w:r>
    </w:p>
    <w:p>
      <w:pPr>
        <w:spacing w:before="0" w:line="206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of the hospital and ending on the date on which this Act</w:t>
      </w:r>
    </w:p>
    <w:p>
      <w:pPr>
        <w:spacing w:before="0" w:line="208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comes into operation, shall be deemed to be pensionable</w:t>
      </w:r>
    </w:p>
    <w:p>
      <w:pPr>
        <w:spacing w:before="0" w:line="208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service under the Government :</w:t>
      </w:r>
    </w:p>
    <w:p>
      <w:pPr>
        <w:spacing w:before="174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however, those employees who do not accept</w:t>
      </w:r>
    </w:p>
    <w:p>
      <w:pPr>
        <w:spacing w:before="0" w:line="208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offer shall be considered as having voluntarily retired</w:t>
      </w:r>
    </w:p>
    <w:p>
      <w:pPr>
        <w:spacing w:before="0" w:line="206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their service with effect from the appointed date and</w:t>
      </w:r>
    </w:p>
    <w:p>
      <w:pPr>
        <w:spacing w:before="0" w:line="208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entitled to the payment of such compensation or</w:t>
      </w:r>
    </w:p>
    <w:p>
      <w:pPr>
        <w:spacing w:before="0" w:line="208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gratuity by the Government in such amount as shall be</w:t>
      </w:r>
    </w:p>
    <w:p>
      <w:pPr>
        <w:spacing w:before="0" w:line="206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determined by the Cabinet of Ministers, in addition to any</w:t>
      </w:r>
    </w:p>
    <w:p>
      <w:pPr>
        <w:spacing w:before="0" w:line="208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benefits they may be entitled to on retirement.</w:t>
      </w:r>
    </w:p>
    <w:p>
      <w:pPr>
        <w:spacing w:before="174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appointed date —</w:t>
      </w:r>
    </w:p>
    <w:p>
      <w:pPr>
        <w:spacing w:before="176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all actions and proceedings instituted by, or</w:t>
      </w:r>
    </w:p>
    <w:p>
      <w:pPr>
        <w:spacing w:before="0" w:line="206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against the University of Kelaniya relating to the</w:t>
      </w:r>
    </w:p>
    <w:p>
      <w:pPr>
        <w:spacing w:before="0" w:line="208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hospital and pending on the day preceding the</w:t>
      </w:r>
    </w:p>
    <w:p>
      <w:pPr>
        <w:spacing w:before="0" w:line="208" w:lineRule="exact"/>
        <w:ind w:left="518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appointed date, shall with effect from the</w:t>
      </w:r>
    </w:p>
    <w:p>
      <w:pPr>
        <w:spacing w:before="0" w:line="206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appointed date, be deemed to be actions and</w:t>
      </w:r>
    </w:p>
    <w:p>
      <w:pPr>
        <w:spacing w:before="0" w:line="208" w:lineRule="exact"/>
        <w:ind w:left="518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proceedings instituted by or against the</w:t>
      </w:r>
    </w:p>
    <w:p>
      <w:pPr>
        <w:spacing w:before="0" w:line="208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Department of Ayurveda and may be continued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accordingly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0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Gampaha Wickramarachchi Ayurveda Teaching</w:t>
      </w:r>
      <w:r>
        <w:rPr>
          <w:sz w:val="20"/>
          <w:szCs w:val="20"/>
          <w:rFonts w:ascii="Arial" w:hAnsi="Arial" w:cs="Arial"/>
          <w:color w:val="231f20"/>
          <w:spacing w:val="3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61"/>
      </w:pPr>
      <w:r>
        <w:rPr>
          <w:sz w:val="20"/>
          <w:szCs w:val="20"/>
          <w:rFonts w:ascii="Arial" w:hAnsi="Arial" w:cs="Arial"/>
          <w:color w:val="231f20"/>
        </w:rPr>
        <w:t xml:space="preserve">Hospital (Transfer) Act, No. 51 of 2007</w:t>
      </w:r>
    </w:p>
    <w:p>
      <w:pPr>
        <w:spacing w:before="241" w:line="241" w:lineRule="exact"/>
        <w:ind w:left="29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judgments and decrees entered in favour of,</w:t>
      </w:r>
    </w:p>
    <w:p>
      <w:pPr>
        <w:spacing w:before="0" w:line="240" w:lineRule="exact"/>
        <w:ind w:left="3337"/>
      </w:pPr>
      <w:r>
        <w:rPr>
          <w:sz w:val="20"/>
          <w:szCs w:val="20"/>
          <w:rFonts w:ascii="Arial" w:hAnsi="Arial" w:cs="Arial"/>
          <w:color w:val="231f20"/>
        </w:rPr>
        <w:t xml:space="preserve">or against the University of Kelaniya relating to</w:t>
      </w:r>
    </w:p>
    <w:p>
      <w:pPr>
        <w:spacing w:before="0" w:line="240" w:lineRule="exact"/>
        <w:ind w:left="33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hospital, and remaining unsatisfied on the day</w:t>
      </w:r>
    </w:p>
    <w:p>
      <w:pPr>
        <w:spacing w:before="0" w:line="240" w:lineRule="exact"/>
        <w:ind w:left="3337"/>
      </w:pPr>
      <w:r>
        <w:rPr>
          <w:sz w:val="20"/>
          <w:szCs w:val="20"/>
          <w:rFonts w:ascii="Arial" w:hAnsi="Arial" w:cs="Arial"/>
          <w:color w:val="231f20"/>
        </w:rPr>
        <w:t xml:space="preserve">preceding the appointed date shall with effect</w:t>
      </w:r>
    </w:p>
    <w:p>
      <w:pPr>
        <w:spacing w:before="0" w:line="240" w:lineRule="exact"/>
        <w:ind w:left="333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from the appointed date, be deemed to be</w:t>
      </w:r>
    </w:p>
    <w:p>
      <w:pPr>
        <w:spacing w:before="0" w:line="240" w:lineRule="exact"/>
        <w:ind w:left="3337"/>
      </w:pPr>
      <w:r>
        <w:rPr>
          <w:sz w:val="20"/>
          <w:szCs w:val="20"/>
          <w:rFonts w:ascii="Arial" w:hAnsi="Arial" w:cs="Arial"/>
          <w:color w:val="231f20"/>
        </w:rPr>
        <w:t xml:space="preserve">judgments and decrees entered in favour of or</w:t>
      </w:r>
    </w:p>
    <w:p>
      <w:pPr>
        <w:spacing w:before="0" w:line="239" w:lineRule="exact"/>
        <w:ind w:left="33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against the Department of Ayurveda as the case</w:t>
      </w:r>
    </w:p>
    <w:p>
      <w:pPr>
        <w:spacing w:before="0" w:line="251" w:lineRule="exact"/>
        <w:ind w:left="33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may be, and may be enforced accordingly ;</w:t>
      </w:r>
    </w:p>
    <w:p>
      <w:pPr>
        <w:spacing w:before="126" w:line="241" w:lineRule="exact"/>
        <w:ind w:left="29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rights and liabilities of the University of Kelaniya</w:t>
      </w:r>
    </w:p>
    <w:p>
      <w:pPr>
        <w:spacing w:before="0" w:line="240" w:lineRule="exact"/>
        <w:ind w:left="33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the hospital and subsisting on the day</w:t>
      </w:r>
    </w:p>
    <w:p>
      <w:pPr>
        <w:spacing w:before="0" w:line="239" w:lineRule="exact"/>
        <w:ind w:left="33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appointed date shall, with effect from</w:t>
      </w:r>
    </w:p>
    <w:p>
      <w:pPr>
        <w:spacing w:before="0" w:line="239" w:lineRule="exact"/>
        <w:ind w:left="33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appointed date, be deemed to be rights and</w:t>
      </w:r>
    </w:p>
    <w:p>
      <w:pPr>
        <w:spacing w:before="0" w:line="240" w:lineRule="exact"/>
        <w:ind w:left="33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 of the Department of Ayurveda.</w:t>
      </w:r>
    </w:p>
    <w:p>
      <w:pPr>
        <w:spacing w:before="361" w:line="269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8" w:lineRule="exact"/>
        <w:ind w:left="26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2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353" w:line="260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Act —</w:t>
      </w:r>
      <w:r>
        <w:rPr>
          <w:sz w:val="20"/>
          <w:szCs w:val="20"/>
          <w:rFonts w:ascii="Arial" w:hAnsi="Arial" w:cs="Arial"/>
          <w:color w:val="231f20"/>
          <w:spacing w:val="33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239" w:line="24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“University of Kelaniya” means the University of</w:t>
      </w:r>
    </w:p>
    <w:p>
      <w:pPr>
        <w:spacing w:before="3" w:line="241" w:lineRule="exact"/>
        <w:ind w:left="3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Kelaniya established by an Order made under</w:t>
      </w:r>
    </w:p>
    <w:p>
      <w:pPr>
        <w:spacing w:before="6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Universities Act, No. 16 of</w:t>
      </w:r>
    </w:p>
    <w:p>
      <w:pPr>
        <w:spacing w:before="3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1978.</w:t>
      </w:r>
    </w:p>
    <w:p>
      <w:pPr>
        <w:spacing w:before="256" w:line="192" w:lineRule="exact"/>
        <w:ind w:left="4461"/>
      </w:pPr>
      <w:r>
        <w:rPr>
          <w:sz w:val="16"/>
          <w:szCs w:val="16"/>
          <w:rFonts w:ascii="Arial" w:hAnsi="Arial" w:cs="Arial"/>
          <w:color w:val="231f20"/>
        </w:rPr>
        <w:t xml:space="preserve">SCHEDULE</w:t>
      </w:r>
      <w:r>
        <w:rPr>
          <w:sz w:val="16"/>
          <w:szCs w:val="16"/>
          <w:rFonts w:ascii="Arial" w:hAnsi="Arial" w:cs="Arial"/>
          <w:color w:val="231f20"/>
          <w:spacing w:val="12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(Section 2)</w:t>
      </w:r>
    </w:p>
    <w:p>
      <w:pPr>
        <w:spacing w:before="251" w:line="192" w:lineRule="exact"/>
        <w:ind w:left="28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All that allotment of land called and known as Kongahawatta, marked</w:t>
      </w:r>
    </w:p>
    <w:p>
      <w:pPr>
        <w:spacing w:before="4" w:line="192" w:lineRule="exact"/>
        <w:ind w:left="26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Lot 1 in Tracing No.  Gam/Gam/03/275—B dated September and</w:t>
      </w:r>
    </w:p>
    <w:p>
      <w:pPr>
        <w:spacing w:before="6" w:line="192" w:lineRule="exact"/>
        <w:ind w:left="261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October 2003 and certified on 12/11/2003 by I. A. Wijethilaka,</w:t>
      </w:r>
    </w:p>
    <w:p>
      <w:pPr>
        <w:spacing w:before="4" w:line="192" w:lineRule="exact"/>
        <w:ind w:left="26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Superintendent  of Surveys Gampaha, situated in the Village of Yakkala</w:t>
      </w:r>
    </w:p>
    <w:p>
      <w:pPr>
        <w:spacing w:before="6" w:line="192" w:lineRule="exact"/>
        <w:ind w:left="26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 the Meda Pattu, in the Divisional Secretaries Division of Gampaha in</w:t>
      </w:r>
    </w:p>
    <w:p>
      <w:pPr>
        <w:spacing w:before="3" w:line="192" w:lineRule="exact"/>
        <w:ind w:left="26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District of Gampaha Western Province, together with all the buildings</w:t>
      </w:r>
    </w:p>
    <w:p>
      <w:pPr>
        <w:spacing w:before="6" w:line="192" w:lineRule="exact"/>
        <w:ind w:left="261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and plantations standing thereon including the Gampaha Wickramarachchi</w:t>
      </w:r>
    </w:p>
    <w:p>
      <w:pPr>
        <w:spacing w:before="4" w:line="192" w:lineRule="exact"/>
        <w:ind w:left="26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Ayurveda Hospital complex and containing in extent One Acre and Thirty</w:t>
      </w:r>
    </w:p>
    <w:p>
      <w:pPr>
        <w:spacing w:before="37" w:line="192" w:lineRule="exact"/>
        <w:ind w:left="261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Five point Twelve Decimals (A01. R0. P35.12) as per the said Tracing.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2.98mm;width:110.07mm;height:0.00mm;margin-left:53.32mm;margin-top:222.98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7.61mm;margin-top:49.05mm;width:100.54mm;height:26.99mm;margin-left:67.61mm;margin-top:49.05mm;width:100.54mm;height:26.99mm;z-index:-1;mso-position-horizontal-relative:page;mso-position-vertical-relative:page;" coordsize="100000,100000" path="m0,0l100000,0l100000,99999l0,99999l0,0xnse" fillcolor="#ffffff" strokecolor="#231f20" strokeweight="0.00mm">
            <w10:wrap anchorx="page" anchory="page"/>
          </v:shape>
        </w:pict>
      </w:r>
    </w:p>
    <w:p>
      <w:pPr>
        <w:spacing w:before="3316" w:line="24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Gampaha Wickramarachchi Ayurveda Teaching</w:t>
      </w:r>
    </w:p>
    <w:p>
      <w:pPr>
        <w:spacing w:before="0" w:line="240" w:lineRule="exact"/>
        <w:ind w:left="5207"/>
      </w:pPr>
      <w:r>
        <w:rPr>
          <w:sz w:val="20"/>
          <w:szCs w:val="20"/>
          <w:rFonts w:ascii="Arial" w:hAnsi="Arial" w:cs="Arial"/>
          <w:color w:val="231f20"/>
        </w:rPr>
        <w:t xml:space="preserve">Hospital (Transfer) Act, No. 51 of 2007</w:t>
      </w:r>
    </w:p>
    <w:p>
      <w:pPr>
        <w:spacing w:before="8846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1" w:lineRule="exact"/>
        <w:ind w:left="302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