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3"/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14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71" w:line="390" w:lineRule="exact"/>
        <w:ind w:left="3131"/>
      </w:pPr>
      <w:r>
        <w:rPr>
          <w:sz w:val="30"/>
          <w:szCs w:val="30"/>
          <w:rFonts w:ascii="Arial" w:hAnsi="Arial" w:cs="Arial"/>
          <w:color w:val="231f20"/>
        </w:rPr>
        <w:t xml:space="preserve">ROAD  DEVELOPMENT  AUTHORITY</w:t>
      </w:r>
    </w:p>
    <w:p>
      <w:pPr>
        <w:spacing w:before="0" w:line="359" w:lineRule="exact"/>
        <w:ind w:left="3184"/>
      </w:pPr>
      <w:r>
        <w:rPr>
          <w:sz w:val="30"/>
          <w:szCs w:val="30"/>
          <w:rFonts w:ascii="Arial" w:hAnsi="Arial" w:cs="Arial"/>
          <w:color w:val="231f20"/>
        </w:rPr>
        <w:t xml:space="preserve">(AMENDMENT)  ACT,  N</w:t>
      </w:r>
      <w:r>
        <w:rPr>
          <w:sz w:val="21"/>
          <w:szCs w:val="21"/>
          <w:rFonts w:ascii="Arial" w:hAnsi="Arial" w:cs="Arial"/>
          <w:color w:val="231f20"/>
        </w:rPr>
        <w:t xml:space="preserve">O</w:t>
      </w:r>
      <w:r>
        <w:rPr>
          <w:spacing w:val="-15"/>
          <w:sz w:val="30"/>
          <w:szCs w:val="30"/>
          <w:rFonts w:ascii="Arial" w:hAnsi="Arial" w:cs="Arial"/>
          <w:color w:val="231f20"/>
        </w:rPr>
        <w:t xml:space="preserve">. 37 OF  2009</w:t>
      </w:r>
    </w:p>
    <w:p>
      <w:pPr>
        <w:spacing w:before="419" w:line="192" w:lineRule="exact"/>
        <w:ind w:left="5046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35" w:line="260" w:lineRule="exact"/>
        <w:ind w:left="4549"/>
      </w:pPr>
      <w:r>
        <w:rPr>
          <w:sz w:val="20"/>
          <w:szCs w:val="20"/>
          <w:rFonts w:ascii="Arial" w:hAnsi="Arial" w:cs="Arial"/>
          <w:color w:val="231f20"/>
        </w:rPr>
        <w:t xml:space="preserve">[Certified on 23rd July, 2009]</w:t>
      </w:r>
    </w:p>
    <w:p>
      <w:pPr>
        <w:spacing w:before="484" w:line="240" w:lineRule="exact"/>
        <w:ind w:left="423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570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89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1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2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July 24,  2009</w:t>
      </w:r>
    </w:p>
    <w:p>
      <w:pPr>
        <w:spacing w:before="456" w:line="192" w:lineRule="exact"/>
        <w:ind w:left="3957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00" w:line="192" w:lineRule="exact"/>
        <w:ind w:left="374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37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rice :  Rs. 6.50</w:t>
      </w:r>
      <w:r>
        <w:rPr>
          <w:sz w:val="18"/>
          <w:szCs w:val="18"/>
          <w:rFonts w:ascii="Arial" w:hAnsi="Arial" w:cs="Arial"/>
          <w:color w:val="231f20"/>
          <w:spacing w:val="3703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59mm;margin-top:57.87mm;width:4.94mm;height:5.64mm;margin-left:132.59mm;margin-top:57.87mm;width:4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52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Road Development Authority (Amendment)</w:t>
      </w:r>
      <w:r>
        <w:rPr>
          <w:sz w:val="20"/>
          <w:szCs w:val="20"/>
          <w:rFonts w:ascii="Arial" w:hAnsi="Arial" w:cs="Arial"/>
          <w:color w:val="000100"/>
          <w:spacing w:val="48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37 of 2009</w:t>
      </w:r>
    </w:p>
    <w:p>
      <w:pPr>
        <w:spacing w:before="236" w:line="241" w:lineRule="exact"/>
        <w:ind w:left="406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[Certified on 23rd July, 2009]</w:t>
      </w:r>
    </w:p>
    <w:p>
      <w:pPr>
        <w:spacing w:before="22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L. D. —O. 34/2007</w:t>
      </w:r>
    </w:p>
    <w:p>
      <w:pPr>
        <w:spacing w:before="226" w:line="241" w:lineRule="exact"/>
        <w:ind w:left="3155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MEND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14"/>
          <w:szCs w:val="14"/>
          <w:rFonts w:ascii="Arial" w:hAnsi="Arial" w:cs="Arial"/>
          <w:color w:val="000100"/>
        </w:rPr>
        <w:t xml:space="preserve">OAD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</w:rPr>
        <w:t xml:space="preserve">EVELOPMENT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UTHORITY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</w:p>
    <w:p>
      <w:pPr>
        <w:spacing w:before="227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follows:—</w:t>
      </w:r>
    </w:p>
    <w:p>
      <w:pPr>
        <w:spacing w:before="211" w:line="21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This Act may be cited as the Road Development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</w:t>
      </w:r>
    </w:p>
    <w:p>
      <w:pPr>
        <w:spacing w:before="29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Authority (Amendment) Act, No. 37 of 2009.</w:t>
      </w:r>
    </w:p>
    <w:p>
      <w:pPr>
        <w:spacing w:before="201" w:line="22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3 of the Road Development Authority Act,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No. 73 of 1981 (hereinafter referred to as “the principal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3 of Act,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No. 73 of 1981.</w:t>
      </w:r>
    </w:p>
    <w:p>
      <w:pPr>
        <w:spacing w:before="0" w:line="126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enactment”) is hereby amended as follows:—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repeal of subsection (1) of that section and</w:t>
      </w:r>
    </w:p>
    <w:p>
      <w:pPr>
        <w:spacing w:before="0" w:line="235" w:lineRule="exact"/>
        <w:ind w:left="3597"/>
      </w:pPr>
      <w:r>
        <w:rPr>
          <w:spacing w:val="24"/>
          <w:sz w:val="20"/>
          <w:szCs w:val="20"/>
          <w:rFonts w:ascii="Arial" w:hAnsi="Arial" w:cs="Arial"/>
          <w:color w:val="000100"/>
        </w:rPr>
        <w:t xml:space="preserve">substitution therefor of the following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subsection:—</w:t>
      </w:r>
    </w:p>
    <w:p>
      <w:pPr>
        <w:spacing w:before="226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“(1)</w:t>
      </w:r>
      <w:r>
        <w:rPr>
          <w:sz w:val="20"/>
          <w:szCs w:val="20"/>
          <w:rFonts w:ascii="Arial" w:hAnsi="Arial" w:cs="Arial"/>
          <w:color w:val="000100"/>
          <w:spacing w:val="42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The Authority shall consist of the</w:t>
      </w:r>
    </w:p>
    <w:p>
      <w:pPr>
        <w:spacing w:before="0" w:line="235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following members:—</w:t>
      </w:r>
    </w:p>
    <w:p>
      <w:pPr>
        <w:spacing w:before="227" w:line="241" w:lineRule="exact"/>
        <w:ind w:left="41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seven members (hereinafter referred to</w:t>
      </w:r>
    </w:p>
    <w:p>
      <w:pPr>
        <w:spacing w:before="0" w:line="232" w:lineRule="exact"/>
        <w:ind w:left="45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as “appointed members”) who shall be</w:t>
      </w:r>
    </w:p>
    <w:p>
      <w:pPr>
        <w:spacing w:before="0" w:line="235" w:lineRule="exact"/>
        <w:ind w:left="45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appointed by the Minister from among</w:t>
      </w:r>
    </w:p>
    <w:p>
      <w:pPr>
        <w:spacing w:before="0" w:line="232" w:lineRule="exact"/>
        <w:ind w:left="45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persons who have wide experience and</w:t>
      </w:r>
    </w:p>
    <w:p>
      <w:pPr>
        <w:spacing w:before="0" w:line="235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have shown capacity, in the fields of</w:t>
      </w:r>
    </w:p>
    <w:p>
      <w:pPr>
        <w:spacing w:before="0" w:line="232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civil</w:t>
      </w:r>
      <w:r>
        <w:rPr>
          <w:sz w:val="20"/>
          <w:szCs w:val="20"/>
          <w:rFonts w:ascii="Arial" w:hAnsi="Arial" w:cs="Arial"/>
          <w:color w:val="000100"/>
          <w:spacing w:val="32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engineering,</w:t>
      </w:r>
      <w:r>
        <w:rPr>
          <w:sz w:val="20"/>
          <w:szCs w:val="20"/>
          <w:rFonts w:ascii="Arial" w:hAnsi="Arial" w:cs="Arial"/>
          <w:color w:val="000100"/>
          <w:spacing w:val="32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highway</w:t>
      </w:r>
    </w:p>
    <w:p>
      <w:pPr>
        <w:spacing w:before="0" w:line="235" w:lineRule="exact"/>
        <w:ind w:left="45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engineering, commerce, finance, law or</w:t>
      </w:r>
    </w:p>
    <w:p>
      <w:pPr>
        <w:spacing w:before="0" w:line="232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administration; and</w:t>
      </w:r>
    </w:p>
    <w:p>
      <w:pPr>
        <w:spacing w:before="226" w:line="241" w:lineRule="exact"/>
        <w:ind w:left="41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7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nine other members (hereinafter referred</w:t>
      </w:r>
    </w:p>
    <w:p>
      <w:pPr>
        <w:spacing w:before="0" w:line="235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to as</w:t>
      </w:r>
      <w:r>
        <w:rPr>
          <w:sz w:val="20"/>
          <w:szCs w:val="20"/>
          <w:rFonts w:ascii="Arial" w:hAnsi="Arial" w:cs="Arial"/>
          <w:color w:val="000100"/>
          <w:spacing w:val="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ex-officio</w:t>
      </w:r>
      <w:r>
        <w:rPr>
          <w:sz w:val="20"/>
          <w:szCs w:val="20"/>
          <w:rFonts w:ascii="Arial" w:hAnsi="Arial" w:cs="Arial"/>
          <w:color w:val="000100"/>
          <w:spacing w:val="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members) who shall</w:t>
      </w:r>
    </w:p>
    <w:p>
      <w:pPr>
        <w:spacing w:before="0" w:line="232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be—</w:t>
      </w:r>
    </w:p>
    <w:p>
      <w:pPr>
        <w:spacing w:before="227" w:line="241" w:lineRule="exact"/>
        <w:ind w:left="461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 senior officer of the Ministry of</w:t>
      </w:r>
    </w:p>
    <w:p>
      <w:pPr>
        <w:spacing w:before="0" w:line="235" w:lineRule="exact"/>
        <w:ind w:left="491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the Minister in charge of the</w:t>
      </w:r>
    </w:p>
    <w:p>
      <w:pPr>
        <w:spacing w:before="0" w:line="232" w:lineRule="exact"/>
        <w:ind w:left="491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subject of highways, nominated by</w:t>
      </w:r>
    </w:p>
    <w:p>
      <w:pPr>
        <w:spacing w:before="0" w:line="237" w:lineRule="exact"/>
        <w:ind w:left="4917"/>
      </w:pPr>
      <w:r>
        <w:rPr>
          <w:sz w:val="20"/>
          <w:szCs w:val="20"/>
          <w:rFonts w:ascii="Arial" w:hAnsi="Arial" w:cs="Arial"/>
          <w:color w:val="000100"/>
        </w:rPr>
        <w:t xml:space="preserve">such Minister;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49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Road Development Authority (Amendment)</w:t>
      </w:r>
    </w:p>
    <w:p>
      <w:pPr>
        <w:spacing w:before="0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37 of 2009</w:t>
      </w:r>
    </w:p>
    <w:p>
      <w:pPr>
        <w:spacing w:before="241" w:line="241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6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 senior officer of the Ministry of</w:t>
      </w:r>
    </w:p>
    <w:p>
      <w:pPr>
        <w:spacing w:before="0" w:line="232" w:lineRule="exact"/>
        <w:ind w:left="626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the Minister in charge of the</w:t>
      </w:r>
    </w:p>
    <w:p>
      <w:pPr>
        <w:spacing w:before="0" w:line="230" w:lineRule="exact"/>
        <w:ind w:left="6263"/>
      </w:pPr>
      <w:r>
        <w:rPr>
          <w:sz w:val="20"/>
          <w:szCs w:val="20"/>
          <w:rFonts w:ascii="Arial" w:hAnsi="Arial" w:cs="Arial"/>
          <w:color w:val="000100"/>
        </w:rPr>
        <w:t xml:space="preserve">subject of finance, nominated by</w:t>
      </w:r>
    </w:p>
    <w:p>
      <w:pPr>
        <w:spacing w:before="0" w:line="230" w:lineRule="exact"/>
        <w:ind w:left="6263"/>
      </w:pPr>
      <w:r>
        <w:rPr>
          <w:sz w:val="20"/>
          <w:szCs w:val="20"/>
          <w:rFonts w:ascii="Arial" w:hAnsi="Arial" w:cs="Arial"/>
          <w:color w:val="000100"/>
        </w:rPr>
        <w:t xml:space="preserve">such Minister;</w:t>
      </w:r>
    </w:p>
    <w:p>
      <w:pPr>
        <w:spacing w:before="167" w:line="241" w:lineRule="exact"/>
        <w:ind w:left="5843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 senior officer of the Ministry of</w:t>
      </w:r>
    </w:p>
    <w:p>
      <w:pPr>
        <w:spacing w:before="0" w:line="230" w:lineRule="exact"/>
        <w:ind w:left="626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the Minister in charge of the</w:t>
      </w:r>
    </w:p>
    <w:p>
      <w:pPr>
        <w:spacing w:before="0" w:line="230" w:lineRule="exact"/>
        <w:ind w:left="6263"/>
      </w:pPr>
      <w:r>
        <w:rPr>
          <w:sz w:val="20"/>
          <w:szCs w:val="20"/>
          <w:rFonts w:ascii="Arial" w:hAnsi="Arial" w:cs="Arial"/>
          <w:color w:val="000100"/>
        </w:rPr>
        <w:t xml:space="preserve">subject of power, nominated by</w:t>
      </w:r>
    </w:p>
    <w:p>
      <w:pPr>
        <w:spacing w:before="0" w:line="230" w:lineRule="exact"/>
        <w:ind w:left="6263"/>
      </w:pPr>
      <w:r>
        <w:rPr>
          <w:sz w:val="20"/>
          <w:szCs w:val="20"/>
          <w:rFonts w:ascii="Arial" w:hAnsi="Arial" w:cs="Arial"/>
          <w:color w:val="000100"/>
        </w:rPr>
        <w:t xml:space="preserve">such Minister;</w:t>
      </w:r>
    </w:p>
    <w:p>
      <w:pPr>
        <w:spacing w:before="219" w:line="241" w:lineRule="exact"/>
        <w:ind w:left="5857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 senior officer of the Ministry of</w:t>
      </w:r>
    </w:p>
    <w:p>
      <w:pPr>
        <w:spacing w:before="0" w:line="227" w:lineRule="exact"/>
        <w:ind w:left="626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the Minister in charge of the</w:t>
      </w:r>
    </w:p>
    <w:p>
      <w:pPr>
        <w:spacing w:before="0" w:line="230" w:lineRule="exact"/>
        <w:ind w:left="62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subject to transport, nominated by</w:t>
      </w:r>
    </w:p>
    <w:p>
      <w:pPr>
        <w:spacing w:before="0" w:line="230" w:lineRule="exact"/>
        <w:ind w:left="6263"/>
      </w:pPr>
      <w:r>
        <w:rPr>
          <w:sz w:val="20"/>
          <w:szCs w:val="20"/>
          <w:rFonts w:ascii="Arial" w:hAnsi="Arial" w:cs="Arial"/>
          <w:color w:val="000100"/>
        </w:rPr>
        <w:t xml:space="preserve">such Minister;</w:t>
      </w:r>
    </w:p>
    <w:p>
      <w:pPr>
        <w:spacing w:before="219" w:line="241" w:lineRule="exact"/>
        <w:ind w:left="5917"/>
      </w:pPr>
      <w:r>
        <w:rPr>
          <w:sz w:val="20"/>
          <w:szCs w:val="20"/>
          <w:rFonts w:ascii="Arial" w:hAnsi="Arial" w:cs="Arial"/>
          <w:color w:val="000100"/>
        </w:rPr>
        <w:t xml:space="preserve">(v)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 senior officer of the Ministry of</w:t>
      </w:r>
    </w:p>
    <w:p>
      <w:pPr>
        <w:spacing w:before="0" w:line="230" w:lineRule="exact"/>
        <w:ind w:left="626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the Minister in charge of the</w:t>
      </w:r>
    </w:p>
    <w:p>
      <w:pPr>
        <w:spacing w:before="0" w:line="228" w:lineRule="exact"/>
        <w:ind w:left="626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subject of lands, nominated by such</w:t>
      </w:r>
    </w:p>
    <w:p>
      <w:pPr>
        <w:spacing w:before="0" w:line="230" w:lineRule="exact"/>
        <w:ind w:left="6263"/>
      </w:pPr>
      <w:r>
        <w:rPr>
          <w:sz w:val="20"/>
          <w:szCs w:val="20"/>
          <w:rFonts w:ascii="Arial" w:hAnsi="Arial" w:cs="Arial"/>
          <w:color w:val="000100"/>
        </w:rPr>
        <w:t xml:space="preserve">Minister;</w:t>
      </w:r>
    </w:p>
    <w:p>
      <w:pPr>
        <w:spacing w:before="188" w:line="241" w:lineRule="exact"/>
        <w:ind w:left="5857"/>
      </w:pPr>
      <w:r>
        <w:rPr>
          <w:sz w:val="20"/>
          <w:szCs w:val="20"/>
          <w:rFonts w:ascii="Arial" w:hAnsi="Arial" w:cs="Arial"/>
          <w:color w:val="000100"/>
        </w:rPr>
        <w:t xml:space="preserve">(vi)</w:t>
      </w:r>
      <w:r>
        <w:rPr>
          <w:sz w:val="20"/>
          <w:szCs w:val="20"/>
          <w:rFonts w:ascii="Arial" w:hAnsi="Arial" w:cs="Arial"/>
          <w:color w:val="000100"/>
          <w:spacing w:val="65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000100"/>
        </w:rPr>
        <w:t xml:space="preserve">the General Manager of the</w:t>
      </w:r>
    </w:p>
    <w:p>
      <w:pPr>
        <w:spacing w:before="0" w:line="230" w:lineRule="exact"/>
        <w:ind w:left="6263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National Water Supply and</w:t>
      </w:r>
    </w:p>
    <w:p>
      <w:pPr>
        <w:spacing w:before="0" w:line="230" w:lineRule="exact"/>
        <w:ind w:left="62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Drainage Board established under</w:t>
      </w:r>
    </w:p>
    <w:p>
      <w:pPr>
        <w:spacing w:before="0" w:line="230" w:lineRule="exact"/>
        <w:ind w:left="6263"/>
      </w:pPr>
      <w:r>
        <w:rPr>
          <w:sz w:val="20"/>
          <w:szCs w:val="20"/>
          <w:rFonts w:ascii="Arial" w:hAnsi="Arial" w:cs="Arial"/>
          <w:color w:val="000100"/>
        </w:rPr>
        <w:t xml:space="preserve">the National Water Supply and</w:t>
      </w:r>
    </w:p>
    <w:p>
      <w:pPr>
        <w:spacing w:before="0" w:line="230" w:lineRule="exact"/>
        <w:ind w:left="626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Drainage Board Act, No. 2 of 1974,</w:t>
      </w:r>
    </w:p>
    <w:p>
      <w:pPr>
        <w:spacing w:before="0" w:line="228" w:lineRule="exact"/>
        <w:ind w:left="626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nominated by the Minister in</w:t>
      </w:r>
    </w:p>
    <w:p>
      <w:pPr>
        <w:spacing w:before="0" w:line="230" w:lineRule="exact"/>
        <w:ind w:left="62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charge of that subject;</w:t>
      </w:r>
    </w:p>
    <w:p>
      <w:pPr>
        <w:spacing w:before="219" w:line="241" w:lineRule="exact"/>
        <w:ind w:left="5797"/>
      </w:pPr>
      <w:r>
        <w:rPr>
          <w:sz w:val="20"/>
          <w:szCs w:val="20"/>
          <w:rFonts w:ascii="Arial" w:hAnsi="Arial" w:cs="Arial"/>
          <w:color w:val="000100"/>
        </w:rPr>
        <w:t xml:space="preserve">(vii)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Director-General of the Urban</w:t>
      </w:r>
    </w:p>
    <w:p>
      <w:pPr>
        <w:spacing w:before="0" w:line="230" w:lineRule="exact"/>
        <w:ind w:left="62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Development Authority established</w:t>
      </w:r>
    </w:p>
    <w:p>
      <w:pPr>
        <w:spacing w:before="0" w:line="230" w:lineRule="exact"/>
        <w:ind w:left="6263"/>
      </w:pPr>
      <w:r>
        <w:rPr>
          <w:sz w:val="20"/>
          <w:szCs w:val="20"/>
          <w:rFonts w:ascii="Arial" w:hAnsi="Arial" w:cs="Arial"/>
          <w:color w:val="000100"/>
        </w:rPr>
        <w:t xml:space="preserve">under the Urban Development</w:t>
      </w:r>
    </w:p>
    <w:p>
      <w:pPr>
        <w:spacing w:before="0" w:line="228" w:lineRule="exact"/>
        <w:ind w:left="626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Authority Act, No. 41 of 1978,</w:t>
      </w:r>
    </w:p>
    <w:p>
      <w:pPr>
        <w:spacing w:before="0" w:line="230" w:lineRule="exact"/>
        <w:ind w:left="626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nominated by the Minister in</w:t>
      </w:r>
    </w:p>
    <w:p>
      <w:pPr>
        <w:spacing w:before="0" w:line="230" w:lineRule="exact"/>
        <w:ind w:left="62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charge of that subject;</w:t>
      </w:r>
    </w:p>
    <w:p>
      <w:pPr>
        <w:spacing w:before="169" w:line="241" w:lineRule="exact"/>
        <w:ind w:left="5737"/>
      </w:pPr>
      <w:r>
        <w:rPr>
          <w:sz w:val="20"/>
          <w:szCs w:val="20"/>
          <w:rFonts w:ascii="Arial" w:hAnsi="Arial" w:cs="Arial"/>
          <w:color w:val="000100"/>
        </w:rPr>
        <w:t xml:space="preserve">(viii)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Chief Executive Officer of the</w:t>
      </w:r>
    </w:p>
    <w:p>
      <w:pPr>
        <w:spacing w:before="0" w:line="230" w:lineRule="exact"/>
        <w:ind w:left="6263"/>
      </w:pPr>
      <w:r>
        <w:rPr>
          <w:sz w:val="20"/>
          <w:szCs w:val="20"/>
          <w:rFonts w:ascii="Arial" w:hAnsi="Arial" w:cs="Arial"/>
          <w:color w:val="000100"/>
        </w:rPr>
        <w:t xml:space="preserve">Central Environment Authority,</w:t>
      </w:r>
    </w:p>
    <w:p>
      <w:pPr>
        <w:spacing w:before="0" w:line="230" w:lineRule="exact"/>
        <w:ind w:left="6263"/>
      </w:pPr>
      <w:r>
        <w:rPr>
          <w:sz w:val="20"/>
          <w:szCs w:val="20"/>
          <w:rFonts w:ascii="Arial" w:hAnsi="Arial" w:cs="Arial"/>
          <w:color w:val="000100"/>
        </w:rPr>
        <w:t xml:space="preserve">established under the National</w:t>
      </w:r>
    </w:p>
    <w:p>
      <w:pPr>
        <w:spacing w:before="0" w:line="240" w:lineRule="exact"/>
        <w:ind w:left="62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Environment Act, No. 47 of 1980,</w:t>
      </w:r>
    </w:p>
    <w:p>
      <w:pPr>
        <w:spacing w:before="6" w:line="241" w:lineRule="exact"/>
        <w:ind w:left="626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nominated by the Minister in</w:t>
      </w:r>
    </w:p>
    <w:p>
      <w:pPr>
        <w:spacing w:before="3" w:line="241" w:lineRule="exact"/>
        <w:ind w:left="62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charge of that subject;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2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Road Development Authority (Amendment)</w:t>
      </w:r>
      <w:r>
        <w:rPr>
          <w:sz w:val="20"/>
          <w:szCs w:val="20"/>
          <w:rFonts w:ascii="Arial" w:hAnsi="Arial" w:cs="Arial"/>
          <w:color w:val="000100"/>
          <w:spacing w:val="48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37 of 2009</w:t>
      </w:r>
    </w:p>
    <w:p>
      <w:pPr>
        <w:spacing w:before="243" w:line="241" w:lineRule="exact"/>
        <w:ind w:left="4511"/>
      </w:pPr>
      <w:r>
        <w:rPr>
          <w:sz w:val="20"/>
          <w:szCs w:val="20"/>
          <w:rFonts w:ascii="Arial" w:hAnsi="Arial" w:cs="Arial"/>
          <w:color w:val="000100"/>
        </w:rPr>
        <w:t xml:space="preserve">(ix)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Chief Executive Officer of the</w:t>
      </w:r>
    </w:p>
    <w:p>
      <w:pPr>
        <w:spacing w:before="6" w:line="241" w:lineRule="exact"/>
        <w:ind w:left="491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Geological Survey and Mines</w:t>
      </w:r>
    </w:p>
    <w:p>
      <w:pPr>
        <w:spacing w:before="3" w:line="241" w:lineRule="exact"/>
        <w:ind w:left="4917"/>
      </w:pPr>
      <w:r>
        <w:rPr>
          <w:sz w:val="20"/>
          <w:szCs w:val="20"/>
          <w:rFonts w:ascii="Arial" w:hAnsi="Arial" w:cs="Arial"/>
          <w:color w:val="000100"/>
        </w:rPr>
        <w:t xml:space="preserve">Bureau established under Mines</w:t>
      </w:r>
    </w:p>
    <w:p>
      <w:pPr>
        <w:spacing w:before="6" w:line="241" w:lineRule="exact"/>
        <w:ind w:left="49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Minerals Act, No. 33 of 1992,</w:t>
      </w:r>
    </w:p>
    <w:p>
      <w:pPr>
        <w:spacing w:before="3" w:line="241" w:lineRule="exact"/>
        <w:ind w:left="491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nominated by the Minister in</w:t>
      </w:r>
    </w:p>
    <w:p>
      <w:pPr>
        <w:spacing w:before="6" w:line="241" w:lineRule="exact"/>
        <w:ind w:left="49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charge of that subject.”.</w:t>
      </w:r>
    </w:p>
    <w:p>
      <w:pPr>
        <w:spacing w:before="24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by the repeal of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of subsection (11) of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that section and the substitution therefor of the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following paragraph:—</w:t>
      </w:r>
    </w:p>
    <w:p>
      <w:pPr>
        <w:spacing w:before="238" w:line="241" w:lineRule="exact"/>
        <w:ind w:left="3582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if he is an</w:t>
      </w:r>
      <w:r>
        <w:rPr>
          <w:sz w:val="20"/>
          <w:szCs w:val="20"/>
          <w:rFonts w:ascii="Arial" w:hAnsi="Arial" w:cs="Arial"/>
          <w:color w:val="000100"/>
          <w:spacing w:val="-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ex-officio</w:t>
      </w:r>
      <w:r>
        <w:rPr>
          <w:sz w:val="20"/>
          <w:szCs w:val="20"/>
          <w:rFonts w:ascii="Arial" w:hAnsi="Arial" w:cs="Arial"/>
          <w:color w:val="000100"/>
          <w:spacing w:val="-1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member the Minister who</w:t>
      </w:r>
    </w:p>
    <w:p>
      <w:pPr>
        <w:spacing w:before="0" w:line="240" w:lineRule="exact"/>
        <w:ind w:left="407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nominated that member may nominate</w:t>
      </w:r>
    </w:p>
    <w:p>
      <w:pPr>
        <w:spacing w:before="0" w:line="240" w:lineRule="exact"/>
        <w:ind w:left="407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another person to act in place of that member.”.</w:t>
      </w:r>
    </w:p>
    <w:p>
      <w:pPr>
        <w:spacing w:before="256" w:line="20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7 of the principal enactment is hereby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amended by the repeal of subsections (1) and (2) and the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7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16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substitution therefor of the following subsections:—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63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“(1)</w:t>
      </w:r>
      <w:r>
        <w:rPr>
          <w:sz w:val="20"/>
          <w:szCs w:val="20"/>
          <w:rFonts w:ascii="Arial" w:hAnsi="Arial" w:cs="Arial"/>
          <w:color w:val="000100"/>
          <w:spacing w:val="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There may be established a Road</w:t>
      </w:r>
    </w:p>
    <w:p>
      <w:pPr>
        <w:spacing w:before="0" w:line="240" w:lineRule="exact"/>
        <w:ind w:left="371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Development Advisory Council (hereinafter</w:t>
      </w:r>
    </w:p>
    <w:p>
      <w:pPr>
        <w:spacing w:before="0" w:line="239" w:lineRule="exact"/>
        <w:ind w:left="3717"/>
      </w:pPr>
      <w:r>
        <w:rPr>
          <w:sz w:val="20"/>
          <w:szCs w:val="20"/>
          <w:rFonts w:ascii="Arial" w:hAnsi="Arial" w:cs="Arial"/>
          <w:color w:val="000100"/>
        </w:rPr>
        <w:t xml:space="preserve">referred to as “the Council”) consisting of the</w:t>
      </w:r>
    </w:p>
    <w:p>
      <w:pPr>
        <w:spacing w:before="0" w:line="240" w:lineRule="exact"/>
        <w:ind w:left="3717"/>
      </w:pPr>
      <w:r>
        <w:rPr>
          <w:sz w:val="20"/>
          <w:szCs w:val="20"/>
          <w:rFonts w:ascii="Arial" w:hAnsi="Arial" w:cs="Arial"/>
          <w:color w:val="000100"/>
        </w:rPr>
        <w:t xml:space="preserve">following members:—</w:t>
      </w:r>
    </w:p>
    <w:p>
      <w:pPr>
        <w:spacing w:before="239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person for the time being holding the</w:t>
      </w:r>
    </w:p>
    <w:p>
      <w:pPr>
        <w:spacing w:before="0" w:line="240" w:lineRule="exact"/>
        <w:ind w:left="43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office of the Secretary to the Ministry of</w:t>
      </w:r>
    </w:p>
    <w:p>
      <w:pPr>
        <w:spacing w:before="0" w:line="239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the Minister in charge of the subject of</w:t>
      </w:r>
    </w:p>
    <w:p>
      <w:pPr>
        <w:spacing w:before="0" w:line="240" w:lineRule="exact"/>
        <w:ind w:left="43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Highways, who shall be the Chairman of</w:t>
      </w:r>
    </w:p>
    <w:p>
      <w:pPr>
        <w:spacing w:before="0" w:line="240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the Council;</w:t>
      </w:r>
    </w:p>
    <w:p>
      <w:pPr>
        <w:spacing w:before="239" w:line="241" w:lineRule="exact"/>
        <w:ind w:left="401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6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a senior officer of the Ministry of the</w:t>
      </w:r>
    </w:p>
    <w:p>
      <w:pPr>
        <w:spacing w:before="0" w:line="239" w:lineRule="exact"/>
        <w:ind w:left="4377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Minister in charge of the subject</w:t>
      </w:r>
    </w:p>
    <w:p>
      <w:pPr>
        <w:spacing w:before="0" w:line="239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Environment and Natural Resources,</w:t>
      </w:r>
    </w:p>
    <w:p>
      <w:pPr>
        <w:spacing w:before="0" w:line="239" w:lineRule="exact"/>
        <w:ind w:left="43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nominated by such Minister;</w:t>
      </w:r>
    </w:p>
    <w:p>
      <w:pPr>
        <w:spacing w:before="239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a senior officer of the Ministry of the</w:t>
      </w:r>
    </w:p>
    <w:p>
      <w:pPr>
        <w:spacing w:before="0" w:line="239" w:lineRule="exact"/>
        <w:ind w:left="437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Minister in charge of the subject of</w:t>
      </w:r>
    </w:p>
    <w:p>
      <w:pPr>
        <w:spacing w:before="0" w:line="240" w:lineRule="exact"/>
        <w:ind w:left="43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Telecommunications, nominated by such</w:t>
      </w:r>
    </w:p>
    <w:p>
      <w:pPr>
        <w:spacing w:before="0" w:line="240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Minister;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49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Road Development Authority (Amendment)</w:t>
      </w:r>
    </w:p>
    <w:p>
      <w:pPr>
        <w:spacing w:before="0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37 of 2009</w:t>
      </w:r>
    </w:p>
    <w:p>
      <w:pPr>
        <w:spacing w:before="241" w:line="241" w:lineRule="exact"/>
        <w:ind w:left="5317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6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a senior officer of the Ministry of the</w:t>
      </w:r>
    </w:p>
    <w:p>
      <w:pPr>
        <w:spacing w:before="0" w:line="240" w:lineRule="exact"/>
        <w:ind w:left="57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Minister in charge of the subject of Local</w:t>
      </w:r>
    </w:p>
    <w:p>
      <w:pPr>
        <w:spacing w:before="0" w:line="240" w:lineRule="exact"/>
        <w:ind w:left="57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Government, nominated by such Minister;</w:t>
      </w:r>
    </w:p>
    <w:p>
      <w:pPr>
        <w:spacing w:before="239" w:line="241" w:lineRule="exact"/>
        <w:ind w:left="5377"/>
      </w:pPr>
      <w:r>
        <w:rPr>
          <w:sz w:val="20"/>
          <w:szCs w:val="20"/>
          <w:rFonts w:ascii="Arial" w:hAnsi="Arial" w:cs="Arial"/>
          <w:color w:val="000100"/>
        </w:rPr>
        <w:t xml:space="preserve">(v)</w:t>
      </w:r>
      <w:r>
        <w:rPr>
          <w:sz w:val="20"/>
          <w:szCs w:val="20"/>
          <w:rFonts w:ascii="Arial" w:hAnsi="Arial" w:cs="Arial"/>
          <w:color w:val="000100"/>
          <w:spacing w:val="60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a senior officer of the Ministry of the</w:t>
      </w:r>
    </w:p>
    <w:p>
      <w:pPr>
        <w:spacing w:before="0" w:line="240" w:lineRule="exact"/>
        <w:ind w:left="57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Minister in charge of the subject of State</w:t>
      </w:r>
    </w:p>
    <w:p>
      <w:pPr>
        <w:spacing w:before="0" w:line="239" w:lineRule="exact"/>
        <w:ind w:left="57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Lands, nominated by such Minister;</w:t>
      </w:r>
    </w:p>
    <w:p>
      <w:pPr>
        <w:spacing w:before="239" w:line="241" w:lineRule="exact"/>
        <w:ind w:left="5317"/>
      </w:pPr>
      <w:r>
        <w:rPr>
          <w:sz w:val="20"/>
          <w:szCs w:val="20"/>
          <w:rFonts w:ascii="Arial" w:hAnsi="Arial" w:cs="Arial"/>
          <w:color w:val="000100"/>
        </w:rPr>
        <w:t xml:space="preserve">(vi)</w:t>
      </w:r>
      <w:r>
        <w:rPr>
          <w:sz w:val="20"/>
          <w:szCs w:val="20"/>
          <w:rFonts w:ascii="Arial" w:hAnsi="Arial" w:cs="Arial"/>
          <w:color w:val="000100"/>
          <w:spacing w:val="6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a senior officer of the Ministry of the</w:t>
      </w:r>
    </w:p>
    <w:p>
      <w:pPr>
        <w:spacing w:before="0" w:line="239" w:lineRule="exact"/>
        <w:ind w:left="572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Minister in charge of the subject of</w:t>
      </w:r>
    </w:p>
    <w:p>
      <w:pPr>
        <w:spacing w:before="0" w:line="240" w:lineRule="exact"/>
        <w:ind w:left="57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Transport, nominated by such Minister;</w:t>
      </w:r>
    </w:p>
    <w:p>
      <w:pPr>
        <w:spacing w:before="238" w:line="241" w:lineRule="exact"/>
        <w:ind w:left="5257"/>
      </w:pPr>
      <w:r>
        <w:rPr>
          <w:sz w:val="20"/>
          <w:szCs w:val="20"/>
          <w:rFonts w:ascii="Arial" w:hAnsi="Arial" w:cs="Arial"/>
          <w:color w:val="000100"/>
        </w:rPr>
        <w:t xml:space="preserve">(vii)</w:t>
      </w:r>
      <w:r>
        <w:rPr>
          <w:sz w:val="20"/>
          <w:szCs w:val="20"/>
          <w:rFonts w:ascii="Arial" w:hAnsi="Arial" w:cs="Arial"/>
          <w:color w:val="000100"/>
          <w:spacing w:val="60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a senior officer of the Ministry of the</w:t>
      </w:r>
    </w:p>
    <w:p>
      <w:pPr>
        <w:spacing w:before="0" w:line="239" w:lineRule="exact"/>
        <w:ind w:left="572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Minister in charge of the subject of</w:t>
      </w:r>
    </w:p>
    <w:p>
      <w:pPr>
        <w:spacing w:before="0" w:line="240" w:lineRule="exact"/>
        <w:ind w:left="57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Finance, nominated by such Minister;</w:t>
      </w:r>
    </w:p>
    <w:p>
      <w:pPr>
        <w:spacing w:before="238" w:line="241" w:lineRule="exact"/>
        <w:ind w:left="5197"/>
      </w:pPr>
      <w:r>
        <w:rPr>
          <w:sz w:val="20"/>
          <w:szCs w:val="20"/>
          <w:rFonts w:ascii="Arial" w:hAnsi="Arial" w:cs="Arial"/>
          <w:color w:val="000100"/>
        </w:rPr>
        <w:t xml:space="preserve">(viii)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person for the time being holding the</w:t>
      </w:r>
    </w:p>
    <w:p>
      <w:pPr>
        <w:spacing w:before="0" w:line="240" w:lineRule="exact"/>
        <w:ind w:left="5723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office of Director-General of the</w:t>
      </w:r>
    </w:p>
    <w:p>
      <w:pPr>
        <w:spacing w:before="0" w:line="239" w:lineRule="exact"/>
        <w:ind w:left="57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Authority, who shall act as Secretary to</w:t>
      </w:r>
    </w:p>
    <w:p>
      <w:pPr>
        <w:spacing w:before="0" w:line="240" w:lineRule="exact"/>
        <w:ind w:left="5723"/>
      </w:pPr>
      <w:r>
        <w:rPr>
          <w:sz w:val="20"/>
          <w:szCs w:val="20"/>
          <w:rFonts w:ascii="Arial" w:hAnsi="Arial" w:cs="Arial"/>
          <w:color w:val="000100"/>
        </w:rPr>
        <w:t xml:space="preserve">the Council;</w:t>
      </w:r>
    </w:p>
    <w:p>
      <w:pPr>
        <w:spacing w:before="239" w:line="241" w:lineRule="exact"/>
        <w:ind w:left="5317"/>
      </w:pPr>
      <w:r>
        <w:rPr>
          <w:sz w:val="20"/>
          <w:szCs w:val="20"/>
          <w:rFonts w:ascii="Arial" w:hAnsi="Arial" w:cs="Arial"/>
          <w:color w:val="000100"/>
        </w:rPr>
        <w:t xml:space="preserve">(ix)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person for the time being holding the</w:t>
      </w:r>
    </w:p>
    <w:p>
      <w:pPr>
        <w:spacing w:before="0" w:line="239" w:lineRule="exact"/>
        <w:ind w:left="57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office of the Director-General of the Urban</w:t>
      </w:r>
    </w:p>
    <w:p>
      <w:pPr>
        <w:spacing w:before="0" w:line="240" w:lineRule="exact"/>
        <w:ind w:left="5723"/>
      </w:pPr>
      <w:r>
        <w:rPr>
          <w:sz w:val="20"/>
          <w:szCs w:val="20"/>
          <w:rFonts w:ascii="Arial" w:hAnsi="Arial" w:cs="Arial"/>
          <w:color w:val="000100"/>
        </w:rPr>
        <w:t xml:space="preserve">Development Authority established by</w:t>
      </w:r>
    </w:p>
    <w:p>
      <w:pPr>
        <w:spacing w:before="0" w:line="239" w:lineRule="exact"/>
        <w:ind w:left="5723"/>
      </w:pPr>
      <w:r>
        <w:rPr>
          <w:sz w:val="20"/>
          <w:szCs w:val="20"/>
          <w:rFonts w:ascii="Arial" w:hAnsi="Arial" w:cs="Arial"/>
          <w:color w:val="000100"/>
        </w:rPr>
        <w:t xml:space="preserve">the Urban Development Authority Act,</w:t>
      </w:r>
    </w:p>
    <w:p>
      <w:pPr>
        <w:spacing w:before="0" w:line="240" w:lineRule="exact"/>
        <w:ind w:left="57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No. 41 of 1978 or his representative;</w:t>
      </w:r>
    </w:p>
    <w:p>
      <w:pPr>
        <w:spacing w:before="238" w:line="241" w:lineRule="exact"/>
        <w:ind w:left="5377"/>
      </w:pPr>
      <w:r>
        <w:rPr>
          <w:sz w:val="20"/>
          <w:szCs w:val="20"/>
          <w:rFonts w:ascii="Arial" w:hAnsi="Arial" w:cs="Arial"/>
          <w:color w:val="000100"/>
        </w:rPr>
        <w:t xml:space="preserve">(x)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person for the time being holding the</w:t>
      </w:r>
    </w:p>
    <w:p>
      <w:pPr>
        <w:spacing w:before="0" w:line="240" w:lineRule="exact"/>
        <w:ind w:left="5723"/>
      </w:pPr>
      <w:r>
        <w:rPr>
          <w:sz w:val="20"/>
          <w:szCs w:val="20"/>
          <w:rFonts w:ascii="Arial" w:hAnsi="Arial" w:cs="Arial"/>
          <w:color w:val="000100"/>
        </w:rPr>
        <w:t xml:space="preserve">office of the General Manager of the</w:t>
      </w:r>
    </w:p>
    <w:p>
      <w:pPr>
        <w:spacing w:before="0" w:line="240" w:lineRule="exact"/>
        <w:ind w:left="57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Ceylon Electricity Board established by</w:t>
      </w:r>
    </w:p>
    <w:p>
      <w:pPr>
        <w:spacing w:before="0" w:line="239" w:lineRule="exact"/>
        <w:ind w:left="57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Ceylon Electricity Board Act, No. 17of</w:t>
      </w:r>
    </w:p>
    <w:p>
      <w:pPr>
        <w:spacing w:before="0" w:line="240" w:lineRule="exact"/>
        <w:ind w:left="57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1969 or his representative;</w:t>
      </w:r>
    </w:p>
    <w:p>
      <w:pPr>
        <w:spacing w:before="238" w:line="241" w:lineRule="exact"/>
        <w:ind w:left="5317"/>
      </w:pPr>
      <w:r>
        <w:rPr>
          <w:sz w:val="20"/>
          <w:szCs w:val="20"/>
          <w:rFonts w:ascii="Arial" w:hAnsi="Arial" w:cs="Arial"/>
          <w:color w:val="000100"/>
        </w:rPr>
        <w:t xml:space="preserve">(xi)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person for the time being holding the</w:t>
      </w:r>
    </w:p>
    <w:p>
      <w:pPr>
        <w:spacing w:before="0" w:line="240" w:lineRule="exact"/>
        <w:ind w:left="5723"/>
      </w:pPr>
      <w:r>
        <w:rPr>
          <w:sz w:val="20"/>
          <w:szCs w:val="20"/>
          <w:rFonts w:ascii="Arial" w:hAnsi="Arial" w:cs="Arial"/>
          <w:color w:val="000100"/>
        </w:rPr>
        <w:t xml:space="preserve">office of the General Manager of the</w:t>
      </w:r>
    </w:p>
    <w:p>
      <w:pPr>
        <w:spacing w:before="0" w:line="240" w:lineRule="exact"/>
        <w:ind w:left="5723"/>
      </w:pPr>
      <w:r>
        <w:rPr>
          <w:sz w:val="20"/>
          <w:szCs w:val="20"/>
          <w:rFonts w:ascii="Arial" w:hAnsi="Arial" w:cs="Arial"/>
          <w:color w:val="000100"/>
        </w:rPr>
        <w:t xml:space="preserve">National Water supply and Drainage</w:t>
      </w:r>
    </w:p>
    <w:p>
      <w:pPr>
        <w:spacing w:before="0" w:line="239" w:lineRule="exact"/>
        <w:ind w:left="57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Board established by the National Water</w:t>
      </w:r>
    </w:p>
    <w:p>
      <w:pPr>
        <w:spacing w:before="0" w:line="239" w:lineRule="exact"/>
        <w:ind w:left="57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Supply and Drainage Board Act, No. 2 of</w:t>
      </w:r>
    </w:p>
    <w:p>
      <w:pPr>
        <w:spacing w:before="0" w:line="240" w:lineRule="exact"/>
        <w:ind w:left="57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1974 or his representative;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2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Road Development Authority (Amendment)</w:t>
      </w:r>
      <w:r>
        <w:rPr>
          <w:sz w:val="20"/>
          <w:szCs w:val="20"/>
          <w:rFonts w:ascii="Arial" w:hAnsi="Arial" w:cs="Arial"/>
          <w:color w:val="000100"/>
          <w:spacing w:val="48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37 of 2009</w:t>
      </w:r>
    </w:p>
    <w:p>
      <w:pPr>
        <w:spacing w:before="241" w:line="241" w:lineRule="exact"/>
        <w:ind w:left="3911"/>
      </w:pPr>
      <w:r>
        <w:rPr>
          <w:sz w:val="20"/>
          <w:szCs w:val="20"/>
          <w:rFonts w:ascii="Arial" w:hAnsi="Arial" w:cs="Arial"/>
          <w:color w:val="000100"/>
        </w:rPr>
        <w:t xml:space="preserve">(xii)</w:t>
      </w:r>
      <w:r>
        <w:rPr>
          <w:sz w:val="20"/>
          <w:szCs w:val="20"/>
          <w:rFonts w:ascii="Arial" w:hAnsi="Arial" w:cs="Arial"/>
          <w:color w:val="000100"/>
          <w:spacing w:val="5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four other members appointed by the</w:t>
      </w:r>
    </w:p>
    <w:p>
      <w:pPr>
        <w:spacing w:before="0" w:line="240" w:lineRule="exact"/>
        <w:ind w:left="43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Minister from among persons who appear</w:t>
      </w:r>
    </w:p>
    <w:p>
      <w:pPr>
        <w:spacing w:before="0" w:line="240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to have wide experience, and shown</w:t>
      </w:r>
    </w:p>
    <w:p>
      <w:pPr>
        <w:spacing w:before="0" w:line="240" w:lineRule="exact"/>
        <w:ind w:left="437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capacity, in highway engineering,</w:t>
      </w:r>
    </w:p>
    <w:p>
      <w:pPr>
        <w:spacing w:before="0" w:line="240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management or administration, law, or</w:t>
      </w:r>
    </w:p>
    <w:p>
      <w:pPr>
        <w:spacing w:before="0" w:line="240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finance.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46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A member appointed under this paragraph is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hereinafter in this section referred to as an “appointed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member of the Council”.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functions of the Council shall be—</w:t>
      </w:r>
    </w:p>
    <w:p>
      <w:pPr>
        <w:spacing w:before="238" w:line="241" w:lineRule="exact"/>
        <w:ind w:left="42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advise the Minister on road policy,</w:t>
      </w:r>
    </w:p>
    <w:p>
      <w:pPr>
        <w:spacing w:before="0" w:line="240" w:lineRule="exact"/>
        <w:ind w:left="4677"/>
      </w:pPr>
      <w:r>
        <w:rPr>
          <w:sz w:val="20"/>
          <w:szCs w:val="20"/>
          <w:rFonts w:ascii="Arial" w:hAnsi="Arial" w:cs="Arial"/>
          <w:color w:val="000100"/>
        </w:rPr>
        <w:t xml:space="preserve">road research, road planning and</w:t>
      </w:r>
    </w:p>
    <w:p>
      <w:pPr>
        <w:spacing w:before="0" w:line="239" w:lineRule="exact"/>
        <w:ind w:left="46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strategy and road development; and</w:t>
      </w:r>
    </w:p>
    <w:p>
      <w:pPr>
        <w:spacing w:before="239" w:line="241" w:lineRule="exact"/>
        <w:ind w:left="42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8"/>
          <w:sz w:val="20"/>
          <w:szCs w:val="20"/>
          <w:rFonts w:ascii="Arial" w:hAnsi="Arial" w:cs="Arial"/>
          <w:color w:val="000100"/>
        </w:rPr>
        <w:t xml:space="preserve">to advise the Minister or the</w:t>
      </w:r>
    </w:p>
    <w:p>
      <w:pPr>
        <w:spacing w:before="0" w:line="239" w:lineRule="exact"/>
        <w:ind w:left="46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Authority, as the case may be, on any</w:t>
      </w:r>
    </w:p>
    <w:p>
      <w:pPr>
        <w:spacing w:before="0" w:line="240" w:lineRule="exact"/>
        <w:ind w:left="467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matter relating to the exercise,</w:t>
      </w:r>
    </w:p>
    <w:p>
      <w:pPr>
        <w:spacing w:before="0" w:line="240" w:lineRule="exact"/>
        <w:ind w:left="46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performance or discharge of any</w:t>
      </w:r>
    </w:p>
    <w:p>
      <w:pPr>
        <w:spacing w:before="0" w:line="239" w:lineRule="exact"/>
        <w:ind w:left="4677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power, duty or function of the</w:t>
      </w:r>
    </w:p>
    <w:p>
      <w:pPr>
        <w:spacing w:before="0" w:line="239" w:lineRule="exact"/>
        <w:ind w:left="46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authority, that may be referred to the</w:t>
      </w:r>
    </w:p>
    <w:p>
      <w:pPr>
        <w:spacing w:before="0" w:line="240" w:lineRule="exact"/>
        <w:ind w:left="4677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Council by the Minister or the</w:t>
      </w:r>
    </w:p>
    <w:p>
      <w:pPr>
        <w:spacing w:before="0" w:line="239" w:lineRule="exact"/>
        <w:ind w:left="46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Authority, as the case may be.”.</w:t>
      </w:r>
    </w:p>
    <w:p>
      <w:pPr>
        <w:spacing w:before="224" w:line="26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9 of the principal enactment is hereby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</w:p>
    <w:p>
      <w:pPr>
        <w:spacing w:before="0" w:line="17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repealed and the following  section substituted therefor:—</w:t>
      </w:r>
      <w:r>
        <w:rPr>
          <w:sz w:val="20"/>
          <w:szCs w:val="20"/>
          <w:rFonts w:ascii="Arial" w:hAnsi="Arial" w:cs="Arial"/>
          <w:color w:val="000100"/>
          <w:spacing w:val="19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9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“Powers,</w:t>
      </w:r>
      <w:r>
        <w:rPr>
          <w:sz w:val="16"/>
          <w:szCs w:val="16"/>
          <w:rFonts w:ascii="Arial" w:hAnsi="Arial" w:cs="Arial"/>
          <w:color w:val="000100"/>
          <w:spacing w:val="63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15"/>
          <w:sz w:val="20"/>
          <w:szCs w:val="20"/>
          <w:rFonts w:ascii="Arial" w:hAnsi="Arial" w:cs="Arial"/>
          <w:color w:val="000100"/>
        </w:rPr>
        <w:t xml:space="preserve">Subject to the provisions of</w:t>
      </w:r>
    </w:p>
    <w:p>
      <w:pPr>
        <w:spacing w:before="0" w:line="18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duties and</w:t>
      </w:r>
      <w:r>
        <w:rPr>
          <w:sz w:val="16"/>
          <w:szCs w:val="16"/>
          <w:rFonts w:ascii="Arial" w:hAnsi="Arial" w:cs="Arial"/>
          <w:color w:val="000100"/>
          <w:spacing w:val="31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subsection (2) the powers, duties and functions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functions of</w:t>
      </w:r>
    </w:p>
    <w:p>
      <w:pPr>
        <w:spacing w:before="0" w:line="100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Authority, within any development area,</w:t>
      </w:r>
    </w:p>
    <w:p>
      <w:pPr>
        <w:spacing w:before="0" w:line="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the Authority.</w:t>
      </w:r>
    </w:p>
    <w:p>
      <w:pPr>
        <w:spacing w:before="0" w:line="148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shall be—</w:t>
      </w:r>
    </w:p>
    <w:p>
      <w:pPr>
        <w:spacing w:before="238" w:line="241" w:lineRule="exact"/>
        <w:ind w:left="41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carry out integrated road planning</w:t>
      </w:r>
    </w:p>
    <w:p>
      <w:pPr>
        <w:spacing w:before="0" w:line="240" w:lineRule="exact"/>
        <w:ind w:left="45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development of roads within such</w:t>
      </w:r>
    </w:p>
    <w:p>
      <w:pPr>
        <w:spacing w:before="0" w:line="240" w:lineRule="exact"/>
        <w:ind w:left="45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areas, subject to any directions that may</w:t>
      </w:r>
    </w:p>
    <w:p>
      <w:pPr>
        <w:spacing w:before="0" w:line="239" w:lineRule="exact"/>
        <w:ind w:left="455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be given to the Authority by the</w:t>
      </w:r>
    </w:p>
    <w:p>
      <w:pPr>
        <w:spacing w:before="0" w:line="24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Minister from time to time;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49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Road Development Authority (Amendment)</w:t>
      </w:r>
    </w:p>
    <w:p>
      <w:pPr>
        <w:spacing w:before="0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37 of 2009</w:t>
      </w:r>
    </w:p>
    <w:p>
      <w:pPr>
        <w:spacing w:before="241" w:line="241" w:lineRule="exact"/>
        <w:ind w:left="54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implement related programmes of</w:t>
      </w:r>
    </w:p>
    <w:p>
      <w:pPr>
        <w:spacing w:before="0" w:line="240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road development work, activities and</w:t>
      </w:r>
    </w:p>
    <w:p>
      <w:pPr>
        <w:spacing w:before="0" w:line="240" w:lineRule="exact"/>
        <w:ind w:left="590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services in such areas that are consistent</w:t>
      </w:r>
    </w:p>
    <w:p>
      <w:pPr>
        <w:spacing w:before="0" w:line="240" w:lineRule="exact"/>
        <w:ind w:left="59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with integrated road planning in such</w:t>
      </w:r>
    </w:p>
    <w:p>
      <w:pPr>
        <w:spacing w:before="0" w:line="240" w:lineRule="exact"/>
        <w:ind w:left="59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areas, subject to any directions that may</w:t>
      </w:r>
    </w:p>
    <w:p>
      <w:pPr>
        <w:spacing w:before="0" w:line="240" w:lineRule="exact"/>
        <w:ind w:left="5903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be given to the Authority by the</w:t>
      </w:r>
    </w:p>
    <w:p>
      <w:pPr>
        <w:spacing w:before="0" w:line="239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Minister from time to time;</w:t>
      </w:r>
    </w:p>
    <w:p>
      <w:pPr>
        <w:spacing w:before="239" w:line="241" w:lineRule="exact"/>
        <w:ind w:left="551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20"/>
          <w:sz w:val="20"/>
          <w:szCs w:val="20"/>
          <w:rFonts w:ascii="Arial" w:hAnsi="Arial" w:cs="Arial"/>
          <w:color w:val="000100"/>
        </w:rPr>
        <w:t xml:space="preserve">to formulate and submit road</w:t>
      </w:r>
    </w:p>
    <w:p>
      <w:pPr>
        <w:spacing w:before="0" w:line="239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development plans including capital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investment plans to the Minister for</w:t>
      </w:r>
    </w:p>
    <w:p>
      <w:pPr>
        <w:spacing w:before="0" w:line="240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approval by the Government;</w:t>
      </w:r>
    </w:p>
    <w:p>
      <w:pPr>
        <w:spacing w:before="238" w:line="241" w:lineRule="exact"/>
        <w:ind w:left="54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undertake the execution of road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maintenance and road development</w:t>
      </w:r>
    </w:p>
    <w:p>
      <w:pPr>
        <w:spacing w:before="0" w:line="239" w:lineRule="exact"/>
        <w:ind w:left="590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projects and schemes as may be</w:t>
      </w:r>
    </w:p>
    <w:p>
      <w:pPr>
        <w:spacing w:before="0" w:line="239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approved by the Government;</w:t>
      </w:r>
    </w:p>
    <w:p>
      <w:pPr>
        <w:spacing w:before="238" w:line="241" w:lineRule="exact"/>
        <w:ind w:left="551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enter into, perform and carry out,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whether directly or by way of public</w:t>
      </w:r>
    </w:p>
    <w:p>
      <w:pPr>
        <w:spacing w:before="0" w:line="240" w:lineRule="exact"/>
        <w:ind w:left="59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private partnership or joint venture or</w:t>
      </w:r>
    </w:p>
    <w:p>
      <w:pPr>
        <w:spacing w:before="0" w:line="239" w:lineRule="exact"/>
        <w:ind w:left="59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with any person in or outside Sri Lanka,</w:t>
      </w:r>
    </w:p>
    <w:p>
      <w:pPr>
        <w:spacing w:before="0" w:line="239" w:lineRule="exact"/>
        <w:ind w:left="590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all such contracts or agreements as may</w:t>
      </w:r>
    </w:p>
    <w:p>
      <w:pPr>
        <w:spacing w:before="0" w:line="240" w:lineRule="exact"/>
        <w:ind w:left="590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be necessary for the purpose of carrying</w:t>
      </w:r>
    </w:p>
    <w:p>
      <w:pPr>
        <w:spacing w:before="0" w:line="239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out any road development project or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scheme as may be approved by the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Government;</w:t>
      </w:r>
    </w:p>
    <w:p>
      <w:pPr>
        <w:spacing w:before="238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undertake the completion of any</w:t>
      </w:r>
    </w:p>
    <w:p>
      <w:pPr>
        <w:spacing w:before="0" w:line="240" w:lineRule="exact"/>
        <w:ind w:left="59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approved road development project or</w:t>
      </w:r>
    </w:p>
    <w:p>
      <w:pPr>
        <w:spacing w:before="0" w:line="239" w:lineRule="exact"/>
        <w:ind w:left="59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scheme in default by any person failing</w:t>
      </w:r>
    </w:p>
    <w:p>
      <w:pPr>
        <w:spacing w:before="0" w:line="240" w:lineRule="exact"/>
        <w:ind w:left="59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complete such project or scheme;</w:t>
      </w:r>
    </w:p>
    <w:p>
      <w:pPr>
        <w:spacing w:before="238" w:line="241" w:lineRule="exact"/>
        <w:ind w:left="54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implement road development plans</w:t>
      </w:r>
    </w:p>
    <w:p>
      <w:pPr>
        <w:spacing w:before="0" w:line="240" w:lineRule="exact"/>
        <w:ind w:left="59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capital investment plans approved</w:t>
      </w:r>
    </w:p>
    <w:p>
      <w:pPr>
        <w:spacing w:before="0" w:line="240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Government;</w:t>
      </w:r>
    </w:p>
    <w:p>
      <w:pPr>
        <w:spacing w:before="238" w:line="241" w:lineRule="exact"/>
        <w:ind w:left="54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formulate capital road improvement</w:t>
      </w:r>
    </w:p>
    <w:p>
      <w:pPr>
        <w:spacing w:before="0" w:line="240" w:lineRule="exact"/>
        <w:ind w:left="590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programmes for such development area;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2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Road Development Authority (Amendment)</w:t>
      </w:r>
      <w:r>
        <w:rPr>
          <w:sz w:val="20"/>
          <w:szCs w:val="20"/>
          <w:rFonts w:ascii="Arial" w:hAnsi="Arial" w:cs="Arial"/>
          <w:color w:val="000100"/>
          <w:spacing w:val="48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37 of 2009</w:t>
      </w:r>
    </w:p>
    <w:p>
      <w:pPr>
        <w:spacing w:before="243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acquire or purchase and hold any</w:t>
      </w:r>
    </w:p>
    <w:p>
      <w:pPr>
        <w:spacing w:before="6" w:line="241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movable or immovable property or</w:t>
      </w:r>
    </w:p>
    <w:p>
      <w:pPr>
        <w:spacing w:before="3" w:line="241" w:lineRule="exact"/>
        <w:ind w:left="455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dispose of or give on lease any movable</w:t>
      </w:r>
    </w:p>
    <w:p>
      <w:pPr>
        <w:spacing w:before="6" w:line="241" w:lineRule="exact"/>
        <w:ind w:left="45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or immovable property acquired or held</w:t>
      </w:r>
    </w:p>
    <w:p>
      <w:pPr>
        <w:spacing w:before="3" w:line="241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by it;</w:t>
      </w:r>
    </w:p>
    <w:p>
      <w:pPr>
        <w:spacing w:before="251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to prepare at the request of any</w:t>
      </w:r>
    </w:p>
    <w:p>
      <w:pPr>
        <w:spacing w:before="6" w:line="241" w:lineRule="exact"/>
        <w:ind w:left="45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Government agency, road development</w:t>
      </w:r>
    </w:p>
    <w:p>
      <w:pPr>
        <w:spacing w:before="3" w:line="241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projects and planning schemes on</w:t>
      </w:r>
    </w:p>
    <w:p>
      <w:pPr>
        <w:spacing w:before="6" w:line="241" w:lineRule="exact"/>
        <w:ind w:left="455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behalf of such agency and to co-</w:t>
      </w:r>
    </w:p>
    <w:p>
      <w:pPr>
        <w:spacing w:before="3" w:line="241" w:lineRule="exact"/>
        <w:ind w:left="45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ordinate with, or assist in, the execution</w:t>
      </w:r>
    </w:p>
    <w:p>
      <w:pPr>
        <w:spacing w:before="6" w:line="241" w:lineRule="exact"/>
        <w:ind w:left="45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such projects or schemes;</w:t>
      </w:r>
    </w:p>
    <w:p>
      <w:pPr>
        <w:spacing w:before="251" w:line="241" w:lineRule="exact"/>
        <w:ind w:left="416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provide road planning services for</w:t>
      </w:r>
    </w:p>
    <w:p>
      <w:pPr>
        <w:spacing w:before="3" w:line="241" w:lineRule="exact"/>
        <w:ind w:left="45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benefit of Government agencies or</w:t>
      </w:r>
    </w:p>
    <w:p>
      <w:pPr>
        <w:spacing w:before="6" w:line="241" w:lineRule="exact"/>
        <w:ind w:left="45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other persons within such development</w:t>
      </w:r>
    </w:p>
    <w:p>
      <w:pPr>
        <w:spacing w:before="3" w:line="241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areas;</w:t>
      </w:r>
    </w:p>
    <w:p>
      <w:pPr>
        <w:spacing w:before="251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to charge fees for any services provided</w:t>
      </w:r>
    </w:p>
    <w:p>
      <w:pPr>
        <w:spacing w:before="6" w:line="241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by the Authority;</w:t>
      </w:r>
    </w:p>
    <w:p>
      <w:pPr>
        <w:spacing w:before="251" w:line="241" w:lineRule="exact"/>
        <w:ind w:left="412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accept gifts, grants, donations or</w:t>
      </w:r>
    </w:p>
    <w:p>
      <w:pPr>
        <w:spacing w:before="3" w:line="241" w:lineRule="exact"/>
        <w:ind w:left="45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subsidies whether in cash or otherwise</w:t>
      </w:r>
    </w:p>
    <w:p>
      <w:pPr>
        <w:spacing w:before="6" w:line="241" w:lineRule="exact"/>
        <w:ind w:left="45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to apply them for carrying out any</w:t>
      </w:r>
    </w:p>
    <w:p>
      <w:pPr>
        <w:spacing w:before="3" w:line="241" w:lineRule="exact"/>
        <w:ind w:left="45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the objects of the Authority;</w:t>
      </w:r>
    </w:p>
    <w:p>
      <w:pPr>
        <w:spacing w:before="251" w:line="241" w:lineRule="exact"/>
        <w:ind w:left="41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establish a regulatory body in order</w:t>
      </w:r>
    </w:p>
    <w:p>
      <w:pPr>
        <w:spacing w:before="6" w:line="241" w:lineRule="exact"/>
        <w:ind w:left="45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formulate a regulatory framework for</w:t>
      </w:r>
    </w:p>
    <w:p>
      <w:pPr>
        <w:spacing w:before="3" w:line="241" w:lineRule="exact"/>
        <w:ind w:left="45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Road Sector that covers planning,</w:t>
      </w:r>
    </w:p>
    <w:p>
      <w:pPr>
        <w:spacing w:before="6" w:line="241" w:lineRule="exact"/>
        <w:ind w:left="45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designing, construction, maintenance</w:t>
      </w:r>
    </w:p>
    <w:p>
      <w:pPr>
        <w:spacing w:before="3" w:line="241" w:lineRule="exact"/>
        <w:ind w:left="45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operational aspects;</w:t>
      </w:r>
    </w:p>
    <w:p>
      <w:pPr>
        <w:spacing w:before="250" w:line="241" w:lineRule="exact"/>
        <w:ind w:left="41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charge fees or rentals from any utility</w:t>
      </w:r>
    </w:p>
    <w:p>
      <w:pPr>
        <w:spacing w:before="6" w:line="241" w:lineRule="exact"/>
        <w:ind w:left="455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service provider for using a road</w:t>
      </w:r>
    </w:p>
    <w:p>
      <w:pPr>
        <w:spacing w:before="3" w:line="241" w:lineRule="exact"/>
        <w:ind w:left="45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reservation, a public road reservation</w:t>
      </w:r>
    </w:p>
    <w:p>
      <w:pPr>
        <w:spacing w:before="6" w:line="241" w:lineRule="exact"/>
        <w:ind w:left="45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a national highway reservation and</w:t>
      </w:r>
    </w:p>
    <w:p>
      <w:pPr>
        <w:spacing w:before="8" w:line="241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to enter into agreements as may be</w:t>
      </w:r>
    </w:p>
    <w:p>
      <w:pPr>
        <w:spacing w:before="13" w:line="241" w:lineRule="exact"/>
        <w:ind w:left="45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necessary for such purposes;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49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Road Development Authority (Amendment)</w:t>
      </w:r>
    </w:p>
    <w:p>
      <w:pPr>
        <w:spacing w:before="0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37 of 2009</w:t>
      </w:r>
    </w:p>
    <w:p>
      <w:pPr>
        <w:spacing w:before="241" w:line="241" w:lineRule="exact"/>
        <w:ind w:left="54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to charge fees from any person or</w:t>
      </w:r>
    </w:p>
    <w:p>
      <w:pPr>
        <w:spacing w:before="0" w:line="230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Institution for using a road reservation,</w:t>
      </w:r>
    </w:p>
    <w:p>
      <w:pPr>
        <w:spacing w:before="0" w:line="227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  public road reservation or a national</w:t>
      </w:r>
    </w:p>
    <w:p>
      <w:pPr>
        <w:spacing w:before="0" w:line="228" w:lineRule="exact"/>
        <w:ind w:left="59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highway reservation for the display of</w:t>
      </w:r>
    </w:p>
    <w:p>
      <w:pPr>
        <w:spacing w:before="0" w:line="227" w:lineRule="exact"/>
        <w:ind w:left="59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notices, banners, gantries or hoardings,</w:t>
      </w:r>
    </w:p>
    <w:p>
      <w:pPr>
        <w:spacing w:before="0" w:line="227" w:lineRule="exact"/>
        <w:ind w:left="59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or for any other commercial purpose or</w:t>
      </w:r>
    </w:p>
    <w:p>
      <w:pPr>
        <w:spacing w:before="0" w:line="228" w:lineRule="exact"/>
        <w:ind w:left="590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for erecting any structure for such</w:t>
      </w:r>
    </w:p>
    <w:p>
      <w:pPr>
        <w:spacing w:before="0" w:line="227" w:lineRule="exact"/>
        <w:ind w:left="59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purposes and to enter into agreements</w:t>
      </w:r>
    </w:p>
    <w:p>
      <w:pPr>
        <w:spacing w:before="0" w:line="227" w:lineRule="exact"/>
        <w:ind w:left="5903"/>
      </w:pP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as may be necessary, for such purposes;</w:t>
      </w:r>
    </w:p>
    <w:p>
      <w:pPr>
        <w:spacing w:before="0" w:line="227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214" w:line="241" w:lineRule="exact"/>
        <w:ind w:left="54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q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do all such acts or things as are</w:t>
      </w:r>
    </w:p>
    <w:p>
      <w:pPr>
        <w:spacing w:before="0" w:line="228" w:lineRule="exact"/>
        <w:ind w:left="59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incidental to or consequential upon the</w:t>
      </w:r>
    </w:p>
    <w:p>
      <w:pPr>
        <w:spacing w:before="0" w:line="227" w:lineRule="exact"/>
        <w:ind w:left="59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exercise, performance and discharge of</w:t>
      </w:r>
    </w:p>
    <w:p>
      <w:pPr>
        <w:spacing w:before="0" w:line="228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its powers, duties and functions under</w:t>
      </w:r>
    </w:p>
    <w:p>
      <w:pPr>
        <w:spacing w:before="0" w:line="228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this Act.</w:t>
      </w:r>
    </w:p>
    <w:p>
      <w:pPr>
        <w:spacing w:before="214" w:line="241" w:lineRule="exact"/>
        <w:ind w:left="55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(2)  When implementing any programme of</w:t>
      </w:r>
    </w:p>
    <w:p>
      <w:pPr>
        <w:spacing w:before="0" w:line="228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development work relating to road planning</w:t>
      </w:r>
    </w:p>
    <w:p>
      <w:pPr>
        <w:spacing w:before="0" w:line="228" w:lineRule="exact"/>
        <w:ind w:left="5303"/>
      </w:pPr>
      <w:r>
        <w:rPr>
          <w:spacing w:val="24"/>
          <w:sz w:val="20"/>
          <w:szCs w:val="20"/>
          <w:rFonts w:ascii="Arial" w:hAnsi="Arial" w:cs="Arial"/>
          <w:color w:val="000100"/>
        </w:rPr>
        <w:t xml:space="preserve">and road development within any</w:t>
      </w:r>
    </w:p>
    <w:p>
      <w:pPr>
        <w:spacing w:before="0" w:line="228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development area, it shall be the duty of the</w:t>
      </w:r>
    </w:p>
    <w:p>
      <w:pPr>
        <w:spacing w:before="0" w:line="228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Authority in the exercise, performance and</w:t>
      </w:r>
    </w:p>
    <w:p>
      <w:pPr>
        <w:spacing w:before="0" w:line="228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discharge of its powers, duties and functions</w:t>
      </w:r>
    </w:p>
    <w:p>
      <w:pPr>
        <w:spacing w:before="0" w:line="228" w:lineRule="exact"/>
        <w:ind w:left="530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under subsection (1) to implement such</w:t>
      </w:r>
    </w:p>
    <w:p>
      <w:pPr>
        <w:spacing w:before="0" w:line="227" w:lineRule="exact"/>
        <w:ind w:left="5303"/>
      </w:pPr>
      <w:r>
        <w:rPr>
          <w:spacing w:val="17"/>
          <w:sz w:val="20"/>
          <w:szCs w:val="20"/>
          <w:rFonts w:ascii="Arial" w:hAnsi="Arial" w:cs="Arial"/>
          <w:color w:val="000100"/>
        </w:rPr>
        <w:t xml:space="preserve">programme or development work in</w:t>
      </w:r>
    </w:p>
    <w:p>
      <w:pPr>
        <w:spacing w:before="0" w:line="228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consultation with the appropriate Government</w:t>
      </w:r>
    </w:p>
    <w:p>
      <w:pPr>
        <w:spacing w:before="0" w:line="227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departments, public corporations, Provincial</w:t>
      </w:r>
    </w:p>
    <w:p>
      <w:pPr>
        <w:spacing w:before="0" w:line="228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Council or local authority, as the case may be.</w:t>
      </w:r>
    </w:p>
    <w:p>
      <w:pPr>
        <w:spacing w:before="215" w:line="241" w:lineRule="exact"/>
        <w:ind w:left="55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(3) Any person or Institution to whom the</w:t>
      </w:r>
    </w:p>
    <w:p>
      <w:pPr>
        <w:spacing w:before="0" w:line="227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provisions to paragraph (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20"/>
          <w:szCs w:val="20"/>
          <w:rFonts w:ascii="Arial" w:hAnsi="Arial" w:cs="Arial"/>
          <w:color w:val="000100"/>
        </w:rPr>
        <w:t xml:space="preserve">) of subsection (1)</w:t>
      </w:r>
    </w:p>
    <w:p>
      <w:pPr>
        <w:spacing w:before="0" w:line="228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applies shall obtain the prior approval of the</w:t>
      </w:r>
    </w:p>
    <w:p>
      <w:pPr>
        <w:spacing w:before="0" w:line="228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Authority, before commencing any activity</w:t>
      </w:r>
    </w:p>
    <w:p>
      <w:pPr>
        <w:spacing w:before="0" w:line="227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referred to in that paragraph.”.</w:t>
      </w:r>
    </w:p>
    <w:p>
      <w:pPr>
        <w:spacing w:before="242" w:line="19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12 of the principal enactment is hereby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12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24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substitution for the expression “General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Manager” of the expression “Director-General”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wherever the expression appears in that section;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2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Road Development Authority (Amendment)</w:t>
      </w:r>
      <w:r>
        <w:rPr>
          <w:sz w:val="20"/>
          <w:szCs w:val="20"/>
          <w:rFonts w:ascii="Arial" w:hAnsi="Arial" w:cs="Arial"/>
          <w:color w:val="000100"/>
          <w:spacing w:val="48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37 of 2009</w:t>
      </w:r>
    </w:p>
    <w:p>
      <w:pPr>
        <w:spacing w:before="23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(2) thereof, by the substitution for the</w:t>
      </w:r>
    </w:p>
    <w:p>
      <w:pPr>
        <w:spacing w:before="0" w:line="235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words “matters of policy, be charged with” of the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words “matters of policy and strategy, be charged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with”.</w:t>
      </w:r>
    </w:p>
    <w:p>
      <w:pPr>
        <w:spacing w:before="219" w:line="26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15 of the principal enactment is hereby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</w:p>
    <w:p>
      <w:pPr>
        <w:spacing w:before="0" w:line="16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repealed and the following section substituted therefor:—</w:t>
      </w:r>
      <w:r>
        <w:rPr>
          <w:sz w:val="20"/>
          <w:szCs w:val="20"/>
          <w:rFonts w:ascii="Arial" w:hAnsi="Arial" w:cs="Arial"/>
          <w:color w:val="000100"/>
          <w:spacing w:val="23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15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98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“Borrowing</w:t>
      </w:r>
      <w:r>
        <w:rPr>
          <w:sz w:val="16"/>
          <w:szCs w:val="16"/>
          <w:rFonts w:ascii="Arial" w:hAnsi="Arial" w:cs="Arial"/>
          <w:color w:val="000100"/>
          <w:spacing w:val="40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15.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The Authority may, subject to the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powers of the</w:t>
      </w:r>
      <w:r>
        <w:rPr>
          <w:sz w:val="16"/>
          <w:szCs w:val="16"/>
          <w:rFonts w:ascii="Arial" w:hAnsi="Arial" w:cs="Arial"/>
          <w:color w:val="000100"/>
          <w:spacing w:val="5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provisions of subsection (2) and with the written</w:t>
      </w:r>
    </w:p>
    <w:p>
      <w:pPr>
        <w:spacing w:before="0" w:line="191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Authority.</w:t>
      </w:r>
    </w:p>
    <w:p>
      <w:pPr>
        <w:spacing w:before="0" w:line="121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consent of the Minister, borrow or raise such</w:t>
      </w:r>
    </w:p>
    <w:p>
      <w:pPr>
        <w:spacing w:before="0" w:line="235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sums as the Authority may require for meeting</w:t>
      </w:r>
    </w:p>
    <w:p>
      <w:pPr>
        <w:spacing w:before="0" w:line="232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its obligations in the discharge of its duties</w:t>
      </w:r>
    </w:p>
    <w:p>
      <w:pPr>
        <w:spacing w:before="0" w:line="235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under this Act:—</w:t>
      </w:r>
    </w:p>
    <w:p>
      <w:pPr>
        <w:spacing w:before="226" w:line="241" w:lineRule="exact"/>
        <w:ind w:left="41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4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by way of temporary overdraft or</w:t>
      </w:r>
    </w:p>
    <w:p>
      <w:pPr>
        <w:spacing w:before="0" w:line="232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otherwise; or</w:t>
      </w:r>
    </w:p>
    <w:p>
      <w:pPr>
        <w:spacing w:before="226" w:line="241" w:lineRule="exact"/>
        <w:ind w:left="41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issue of debentures and bonds,</w:t>
      </w:r>
    </w:p>
    <w:p>
      <w:pPr>
        <w:spacing w:before="0" w:line="235" w:lineRule="exact"/>
        <w:ind w:left="45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seller’s credit.</w:t>
      </w:r>
    </w:p>
    <w:p>
      <w:pPr>
        <w:spacing w:before="226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15"/>
          <w:sz w:val="20"/>
          <w:szCs w:val="20"/>
          <w:rFonts w:ascii="Arial" w:hAnsi="Arial" w:cs="Arial"/>
          <w:color w:val="000100"/>
        </w:rPr>
        <w:t xml:space="preserve">The aggregate of the amounts</w:t>
      </w:r>
    </w:p>
    <w:p>
      <w:pPr>
        <w:spacing w:before="0" w:line="232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outstanding in respect of any loan or fund</w:t>
      </w:r>
    </w:p>
    <w:p>
      <w:pPr>
        <w:spacing w:before="0" w:line="235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raised by the Authority under subsection (1),</w:t>
      </w:r>
    </w:p>
    <w:p>
      <w:pPr>
        <w:spacing w:before="0" w:line="232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shall not at any time exceed such sum as may</w:t>
      </w:r>
    </w:p>
    <w:p>
      <w:pPr>
        <w:spacing w:before="0" w:line="235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be determined by the Minister in consultation</w:t>
      </w:r>
    </w:p>
    <w:p>
      <w:pPr>
        <w:spacing w:before="0" w:line="232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with the Minister in charge of the subject of</w:t>
      </w:r>
    </w:p>
    <w:p>
      <w:pPr>
        <w:spacing w:before="0" w:line="235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Finance.”.</w:t>
      </w:r>
    </w:p>
    <w:p>
      <w:pPr>
        <w:spacing w:before="239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-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</w:p>
    <w:p>
      <w:pPr>
        <w:spacing w:before="0" w:line="17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000100"/>
          <w:spacing w:val="35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prevail in case of</w:t>
      </w:r>
    </w:p>
    <w:p>
      <w:pPr>
        <w:spacing w:before="0" w:line="180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5mm;margin-top:56.11mm;width:95.25mm;height:13.41mm;margin-left:50.85mm;margin-top:56.11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39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Road Development Authority (Amendment)</w:t>
      </w:r>
    </w:p>
    <w:p>
      <w:pPr>
        <w:spacing w:before="0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37 of 2009</w:t>
      </w:r>
    </w:p>
    <w:p>
      <w:pPr>
        <w:spacing w:before="881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