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5"/>
          <w:sz w:val="32"/>
          <w:szCs w:val="32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z w:val="32"/>
          <w:szCs w:val="32"/>
          <w:rFonts w:ascii="Arial" w:hAnsi="Arial" w:cs="Arial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Arial" w:hAnsi="Arial" w:cs="Arial"/>
          <w:color w:val="231f20"/>
        </w:rPr>
        <w:t xml:space="preserve">SRI LANKA</w:t>
      </w:r>
    </w:p>
    <w:p>
      <w:pPr>
        <w:spacing w:before="1105" w:line="364" w:lineRule="exact"/>
        <w:ind w:left="3685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APPROPRIATION (AMENDMENT)</w:t>
      </w:r>
    </w:p>
    <w:p>
      <w:pPr>
        <w:spacing w:before="0" w:line="335" w:lineRule="exact"/>
        <w:ind w:left="4645"/>
      </w:pPr>
      <w:r>
        <w:rPr>
          <w:sz w:val="28"/>
          <w:szCs w:val="28"/>
          <w:rFonts w:ascii="Arial" w:hAnsi="Arial" w:cs="Arial"/>
          <w:color w:val="231f20"/>
        </w:rPr>
        <w:t xml:space="preserve">ACT, No. 69 OF 2009</w:t>
      </w:r>
    </w:p>
    <w:p>
      <w:pPr>
        <w:spacing w:before="943" w:line="260" w:lineRule="exact"/>
        <w:ind w:left="451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20th November,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4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November  20,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1.50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9.64mm;width:7.94mm;height:5.64mm;margin-left:132.24mm;margin-top:59.64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3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Appropriation (Amendment) Act, No. 69 of 2009</w:t>
      </w:r>
      <w:r>
        <w:rPr>
          <w:sz w:val="20"/>
          <w:szCs w:val="20"/>
          <w:rFonts w:ascii="Arial" w:hAnsi="Arial" w:cs="Arial"/>
          <w:color w:val="231f20"/>
          <w:spacing w:val="3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79" w:line="241" w:lineRule="exact"/>
        <w:ind w:left="383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20th November, 2009]</w:t>
      </w:r>
    </w:p>
    <w:p>
      <w:pPr>
        <w:spacing w:before="23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38/2009.</w:t>
      </w:r>
    </w:p>
    <w:p>
      <w:pPr>
        <w:spacing w:before="239" w:line="241" w:lineRule="exact"/>
        <w:ind w:left="3073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2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8"/>
          <w:sz w:val="14"/>
          <w:szCs w:val="14"/>
          <w:rFonts w:ascii="Arial" w:hAnsi="Arial" w:cs="Arial"/>
          <w:color w:val="231f20"/>
        </w:rPr>
        <w:t xml:space="preserve">PPROPRIATION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 43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2008.</w:t>
      </w:r>
    </w:p>
    <w:p>
      <w:pPr>
        <w:spacing w:before="23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29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This Act may be cited as the Appropriation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(Amendment) Act, No. 69  of  2009.</w:t>
      </w:r>
    </w:p>
    <w:p>
      <w:pPr>
        <w:spacing w:before="247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 2 of the Appropriation Act, No. 43 of 2008 is</w:t>
      </w:r>
      <w:r>
        <w:rPr>
          <w:sz w:val="20"/>
          <w:szCs w:val="20"/>
          <w:rFonts w:ascii="Arial" w:hAnsi="Arial" w:cs="Arial"/>
          <w:color w:val="231f20"/>
          <w:spacing w:val="20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hereby amended in subsection (1) of that section, by the</w:t>
      </w:r>
      <w:r>
        <w:rPr>
          <w:sz w:val="20"/>
          <w:szCs w:val="20"/>
          <w:rFonts w:ascii="Arial" w:hAnsi="Arial" w:cs="Arial"/>
          <w:color w:val="231f20"/>
          <w:spacing w:val="1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 of Act,</w:t>
      </w:r>
    </w:p>
    <w:p>
      <w:pPr>
        <w:spacing w:before="0" w:line="192" w:lineRule="exact"/>
        <w:ind w:left="7953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No.43 of 2008.</w:t>
      </w:r>
    </w:p>
    <w:p>
      <w:pPr>
        <w:spacing w:before="0" w:line="12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substitution in paragraph 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of that subsection for the words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 does not exceed rupees eight hundred and forty thousand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million.”,  of the words “does not exceed rupees one thousand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fifty billion.”.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Tamil texts of this Act,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19"/>
          <w:szCs w:val="19"/>
          <w:rFonts w:ascii="Arial" w:hAnsi="Arial" w:cs="Arial"/>
          <w:color w:val="231f20"/>
        </w:rPr>
        <w:t xml:space="preserve">S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inhala text shall prevail. —</w:t>
      </w:r>
      <w:r>
        <w:rPr>
          <w:sz w:val="20"/>
          <w:szCs w:val="20"/>
          <w:rFonts w:ascii="Arial" w:hAnsi="Arial" w:cs="Arial"/>
          <w:color w:val="231f20"/>
          <w:spacing w:val="2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2" w:lineRule="exact"/>
        <w:ind w:left="7953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9.09mm;margin-top:56.46mm;width:102.13mm;height:15.52mm;margin-left:49.09mm;margin-top:56.46mm;width:102.13mm;height:15.52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40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Appropriation (Amendment) Act, No. 69 of 2009</w:t>
      </w:r>
    </w:p>
    <w:p>
      <w:pPr>
        <w:spacing w:before="905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