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7.10mm;width:21.89mm;height:66.51mm;margin-left:95.20mm;margin-top:127.10mm;width:21.89mm;height:66.51mm;z-index:-1;mso-position-horizontal-relative:page;mso-position-vertical-relative:page;" coordsize="100000,100000" path="m0,0l100000,0m0,50159l100000,50159m0,100000l100000,100000nfe" fillcolor="#231f20" strokecolor="#231f20" strokeweight="0.00mm">
            <w10:wrap anchorx="page" anchory="page"/>
          </v:shape>
        </w:pict>
      </w:r>
    </w:p>
    <w:p>
      <w:pPr>
        <w:spacing w:before="5626" w:line="416" w:lineRule="exact"/>
        <w:ind w:left="3085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4002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OF</w:t>
      </w:r>
    </w:p>
    <w:p>
      <w:pPr>
        <w:spacing w:before="0" w:line="383" w:lineRule="exact"/>
        <w:ind w:left="5097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805" w:line="364" w:lineRule="exact"/>
        <w:ind w:left="3191"/>
      </w:pPr>
      <w:r>
        <w:rPr>
          <w:spacing w:val="8"/>
          <w:sz w:val="28"/>
          <w:szCs w:val="28"/>
          <w:rFonts w:ascii="Arial" w:hAnsi="Arial" w:cs="Arial"/>
          <w:color w:val="231f20"/>
        </w:rPr>
        <w:t xml:space="preserve">PORTS AND AIRPORTS DEVELOPMENT</w:t>
      </w:r>
    </w:p>
    <w:p>
      <w:pPr>
        <w:spacing w:before="0" w:line="336" w:lineRule="exact"/>
        <w:ind w:left="4189"/>
      </w:pPr>
      <w:r>
        <w:rPr>
          <w:spacing w:val="6"/>
          <w:sz w:val="28"/>
          <w:szCs w:val="28"/>
          <w:rFonts w:ascii="Arial" w:hAnsi="Arial" w:cs="Arial"/>
          <w:color w:val="231f20"/>
        </w:rPr>
        <w:t xml:space="preserve">LEVY ACT, No. 18 OF 2011</w:t>
      </w:r>
    </w:p>
    <w:p>
      <w:pPr>
        <w:spacing w:before="1243" w:line="260" w:lineRule="exact"/>
        <w:ind w:left="4677"/>
      </w:pPr>
      <w:r>
        <w:rPr>
          <w:sz w:val="20"/>
          <w:szCs w:val="20"/>
          <w:rFonts w:ascii="Arial" w:hAnsi="Arial" w:cs="Arial"/>
          <w:color w:val="231f20"/>
        </w:rPr>
        <w:t xml:space="preserve">[Certified on 31st March, 2011]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981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 April 01, 2011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1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Price : Rs. 5.00</w:t>
      </w:r>
      <w:r>
        <w:rPr>
          <w:sz w:val="20"/>
          <w:szCs w:val="20"/>
          <w:rFonts w:ascii="Arial" w:hAnsi="Arial" w:cs="Arial"/>
          <w:color w:val="231f20"/>
          <w:spacing w:val="33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10.00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7.52mm;width:4.23mm;height:6.00mm;margin-left:132.77mm;margin-top:57.52mm;width:4.23mm;height:6.00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4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  <w:r>
        <w:rPr>
          <w:sz w:val="20"/>
          <w:szCs w:val="20"/>
          <w:rFonts w:ascii="Arial" w:hAnsi="Arial" w:cs="Arial"/>
          <w:color w:val="231f20"/>
          <w:spacing w:val="6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236" w:line="241" w:lineRule="exact"/>
        <w:ind w:left="4002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[Certified on 31st March 2011]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L.D.—O. 9/2011.</w:t>
      </w:r>
    </w:p>
    <w:p>
      <w:pPr>
        <w:spacing w:before="226" w:line="241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N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MAKE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PROVISION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IMPOSITION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COLLECTION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</w:t>
      </w:r>
    </w:p>
    <w:p>
      <w:pPr>
        <w:spacing w:before="0" w:line="218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LEVY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BE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CALLED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ORTS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IRPORTS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EVELOPMENT</w:t>
      </w:r>
      <w:r>
        <w:rPr>
          <w:sz w:val="14"/>
          <w:szCs w:val="14"/>
          <w:rFonts w:ascii="Arial" w:hAnsi="Arial" w:cs="Arial"/>
          <w:color w:val="000100"/>
          <w:spacing w:val="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EVY</w:t>
      </w:r>
    </w:p>
    <w:p>
      <w:pPr>
        <w:spacing w:before="0" w:line="232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ON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EVERY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ARTICLE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ORIGINATING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FROM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OUTSIDE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14"/>
          <w:szCs w:val="14"/>
          <w:rFonts w:ascii="Arial" w:hAnsi="Arial" w:cs="Arial"/>
          <w:color w:val="000100"/>
          <w:spacing w:val="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</w:p>
    <w:p>
      <w:pPr>
        <w:spacing w:before="0" w:line="235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IMPORTED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INTO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</w:t>
      </w:r>
      <w:r>
        <w:rPr>
          <w:sz w:val="14"/>
          <w:szCs w:val="14"/>
          <w:rFonts w:ascii="Arial" w:hAnsi="Arial" w:cs="Arial"/>
          <w:color w:val="000100"/>
        </w:rPr>
        <w:t xml:space="preserve">RI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ANKA</w:t>
      </w:r>
      <w:r>
        <w:rPr>
          <w:sz w:val="20"/>
          <w:szCs w:val="20"/>
          <w:rFonts w:ascii="Arial" w:hAnsi="Arial" w:cs="Arial"/>
          <w:color w:val="000100"/>
        </w:rPr>
        <w:t xml:space="preserve">;</w:t>
      </w:r>
      <w:r>
        <w:rPr>
          <w:sz w:val="20"/>
          <w:szCs w:val="20"/>
          <w:rFonts w:ascii="Arial" w:hAnsi="Arial" w:cs="Arial"/>
          <w:color w:val="000100"/>
          <w:spacing w:val="-22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AMEND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PART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8" w:line="241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11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2002;</w:t>
      </w:r>
      <w:r>
        <w:rPr>
          <w:sz w:val="20"/>
          <w:szCs w:val="20"/>
          <w:rFonts w:ascii="Arial" w:hAnsi="Arial" w:cs="Arial"/>
          <w:color w:val="000100"/>
          <w:spacing w:val="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TO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PROVIDE</w:t>
      </w:r>
      <w:r>
        <w:rPr>
          <w:sz w:val="14"/>
          <w:szCs w:val="14"/>
          <w:rFonts w:ascii="Arial" w:hAnsi="Arial" w:cs="Arial"/>
          <w:color w:val="000100"/>
          <w:spacing w:val="18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FOR</w:t>
      </w:r>
      <w:r>
        <w:rPr>
          <w:sz w:val="14"/>
          <w:szCs w:val="14"/>
          <w:rFonts w:ascii="Arial" w:hAnsi="Arial" w:cs="Arial"/>
          <w:color w:val="000100"/>
          <w:spacing w:val="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MATTERS</w:t>
      </w:r>
      <w:r>
        <w:rPr>
          <w:sz w:val="14"/>
          <w:szCs w:val="14"/>
          <w:rFonts w:ascii="Arial" w:hAnsi="Arial" w:cs="Arial"/>
          <w:color w:val="000100"/>
          <w:spacing w:val="17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CONNECTED</w:t>
      </w:r>
    </w:p>
    <w:p>
      <w:pPr>
        <w:spacing w:before="0" w:line="218" w:lineRule="exact"/>
        <w:ind w:left="3117"/>
      </w:pPr>
      <w:r>
        <w:rPr>
          <w:sz w:val="14"/>
          <w:szCs w:val="14"/>
          <w:rFonts w:ascii="Arial" w:hAnsi="Arial" w:cs="Arial"/>
          <w:color w:val="000100"/>
        </w:rPr>
        <w:t xml:space="preserve">THEREWITH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OR</w:t>
      </w:r>
      <w:r>
        <w:rPr>
          <w:sz w:val="14"/>
          <w:szCs w:val="14"/>
          <w:rFonts w:ascii="Arial" w:hAnsi="Arial" w:cs="Arial"/>
          <w:color w:val="00010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INCIDENTAL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THERETO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4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it enacted by the Parliament of the Democratic Socialist</w:t>
      </w:r>
    </w:p>
    <w:p>
      <w:pPr>
        <w:spacing w:before="0" w:line="23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Republic of Sri Lanka as follows:—</w:t>
      </w:r>
    </w:p>
    <w:p>
      <w:pPr>
        <w:spacing w:before="211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1.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This Act may be cited as the Ports and Airports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Short title.</w:t>
      </w:r>
    </w:p>
    <w:p>
      <w:pPr>
        <w:spacing w:before="31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Development  Levy Act, No. 18 of 2011.</w:t>
      </w:r>
    </w:p>
    <w:p>
      <w:pPr>
        <w:spacing w:before="219" w:line="260" w:lineRule="exact"/>
        <w:ind w:left="4955"/>
      </w:pPr>
      <w:r>
        <w:rPr>
          <w:sz w:val="20"/>
          <w:szCs w:val="20"/>
          <w:rFonts w:ascii="Arial" w:hAnsi="Arial" w:cs="Arial"/>
          <w:color w:val="000100"/>
        </w:rPr>
        <w:t xml:space="preserve">PART I</w:t>
      </w:r>
    </w:p>
    <w:p>
      <w:pPr>
        <w:spacing w:before="214" w:line="241" w:lineRule="exact"/>
        <w:ind w:left="3265"/>
      </w:pP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14"/>
          <w:szCs w:val="14"/>
          <w:rFonts w:ascii="Arial" w:hAnsi="Arial" w:cs="Arial"/>
          <w:color w:val="000100"/>
        </w:rPr>
        <w:t xml:space="preserve">MPOSITION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ORTS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AND</w:t>
      </w:r>
      <w:r>
        <w:rPr>
          <w:sz w:val="14"/>
          <w:szCs w:val="14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IRPORTS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14"/>
          <w:szCs w:val="14"/>
          <w:rFonts w:ascii="Arial" w:hAnsi="Arial" w:cs="Arial"/>
          <w:color w:val="000100"/>
        </w:rPr>
        <w:t xml:space="preserve">EVELOPMENT</w:t>
      </w:r>
      <w:r>
        <w:rPr>
          <w:sz w:val="14"/>
          <w:szCs w:val="14"/>
          <w:rFonts w:ascii="Arial" w:hAnsi="Arial" w:cs="Arial"/>
          <w:color w:val="000100"/>
          <w:spacing w:val="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L</w:t>
      </w:r>
      <w:r>
        <w:rPr>
          <w:sz w:val="14"/>
          <w:szCs w:val="14"/>
          <w:rFonts w:ascii="Arial" w:hAnsi="Arial" w:cs="Arial"/>
          <w:color w:val="000100"/>
        </w:rPr>
        <w:t xml:space="preserve">EVY</w:t>
      </w:r>
    </w:p>
    <w:p>
      <w:pPr>
        <w:spacing w:before="215" w:line="21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2.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Subject to the provisions of section 7, there shall be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Levy on articles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charged and levied on the cost, insurance and freight value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imported into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Sri Lanka.</w:t>
      </w:r>
    </w:p>
    <w:p>
      <w:pPr>
        <w:spacing w:before="0" w:line="119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of every article originating from outside Sri Lanka and</w:t>
      </w:r>
    </w:p>
    <w:p>
      <w:pPr>
        <w:spacing w:before="0" w:line="232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imported into Sri Lanka, a levy to be called the Ports and</w:t>
      </w:r>
    </w:p>
    <w:p>
      <w:pPr>
        <w:spacing w:before="0" w:line="235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Airports Development  Levy ( hereinafter in this Part referred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to as the “Levy”).</w:t>
      </w:r>
    </w:p>
    <w:p>
      <w:pPr>
        <w:spacing w:before="219" w:line="260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3.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(1) The levy to be charged and levied in respect of</w:t>
      </w:r>
      <w:r>
        <w:rPr>
          <w:sz w:val="20"/>
          <w:szCs w:val="20"/>
          <w:rFonts w:ascii="Arial" w:hAnsi="Arial" w:cs="Arial"/>
          <w:color w:val="000100"/>
          <w:spacing w:val="17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Manner of</w:t>
      </w:r>
    </w:p>
    <w:p>
      <w:pPr>
        <w:spacing w:before="0" w:line="168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cost, insurance and freight value of any article referred</w:t>
      </w:r>
      <w:r>
        <w:rPr>
          <w:sz w:val="20"/>
          <w:szCs w:val="20"/>
          <w:rFonts w:ascii="Arial" w:hAnsi="Arial" w:cs="Arial"/>
          <w:color w:val="00010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calculating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levy.</w:t>
      </w:r>
    </w:p>
    <w:p>
      <w:pPr>
        <w:spacing w:before="0" w:line="9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000100"/>
        </w:rPr>
        <w:t xml:space="preserve">to in section 2 shall be calculated, at the rate of 5.0</w:t>
      </w:r>
    </w:p>
    <w:p>
      <w:pPr>
        <w:spacing w:before="0" w:line="232" w:lineRule="exact"/>
        <w:ind w:left="2877"/>
      </w:pPr>
      <w:r>
        <w:rPr>
          <w:sz w:val="20"/>
          <w:szCs w:val="20"/>
          <w:rFonts w:ascii="Arial" w:hAnsi="Arial" w:cs="Arial"/>
          <w:color w:val="000100"/>
        </w:rPr>
        <w:t xml:space="preserve">percentum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, for the period commencing on January 1, 2011.</w:t>
      </w:r>
    </w:p>
    <w:p>
      <w:pPr>
        <w:spacing w:before="229" w:line="241" w:lineRule="exact"/>
        <w:ind w:left="3117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(2) With effect from January 1, 2011, no levy shall be</w:t>
      </w:r>
    </w:p>
    <w:p>
      <w:pPr>
        <w:spacing w:before="0" w:line="23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charged in respect of the cost, insurance and freight value of</w:t>
      </w:r>
    </w:p>
    <w:p>
      <w:pPr>
        <w:spacing w:before="0" w:line="235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any article imported into Sri Lanka—</w:t>
      </w:r>
    </w:p>
    <w:p>
      <w:pPr>
        <w:spacing w:before="226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 the purpose of processing and re-export; or</w:t>
      </w:r>
    </w:p>
    <w:p>
      <w:pPr>
        <w:spacing w:before="234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to be used for the manufacture of goods for exports.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241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(3) The Minister may, from time to time having regard to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interests of the national economy, by Order published in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-1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—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exempt from the operation of the above levy, any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article specified therein; or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specify a concessionary rate to be charged and</w:t>
      </w:r>
    </w:p>
    <w:p>
      <w:pPr>
        <w:spacing w:before="0" w:line="240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levied in respect of any article or articles specified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therein.</w:t>
      </w:r>
    </w:p>
    <w:p>
      <w:pPr>
        <w:spacing w:before="238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(4) Every Order, made in terms of subsection (3) by the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Minister shall—</w:t>
      </w:r>
    </w:p>
    <w:p>
      <w:pPr>
        <w:spacing w:before="200" w:line="241" w:lineRule="exact"/>
        <w:ind w:left="4583"/>
      </w:pP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be in operation immediately upon the Minister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affixing his signature thereto;</w:t>
      </w:r>
    </w:p>
    <w:p>
      <w:pPr>
        <w:spacing w:before="198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be published in the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-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as soon as convenient;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be approved by resolution of Parliament as soon as</w:t>
      </w:r>
    </w:p>
    <w:p>
      <w:pPr>
        <w:spacing w:before="0" w:line="239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convenient thereafter; and</w:t>
      </w:r>
    </w:p>
    <w:p>
      <w:pPr>
        <w:spacing w:before="198" w:line="241" w:lineRule="exact"/>
        <w:ind w:left="4477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if not approved by Parliament, be deemed to be</w:t>
      </w:r>
    </w:p>
    <w:p>
      <w:pPr>
        <w:spacing w:before="0" w:line="239" w:lineRule="exact"/>
        <w:ind w:left="4943"/>
      </w:pPr>
      <w:r>
        <w:rPr>
          <w:spacing w:val="7"/>
          <w:sz w:val="20"/>
          <w:szCs w:val="20"/>
          <w:rFonts w:ascii="Arial" w:hAnsi="Arial" w:cs="Arial"/>
          <w:color w:val="000100"/>
        </w:rPr>
        <w:t xml:space="preserve">rescinded with effect from the date of such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resolution.”.</w:t>
      </w:r>
    </w:p>
    <w:p>
      <w:pPr>
        <w:spacing w:before="232" w:line="21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No levy to be</w:t>
      </w:r>
      <w:r>
        <w:rPr>
          <w:sz w:val="16"/>
          <w:szCs w:val="16"/>
          <w:rFonts w:ascii="Arial" w:hAnsi="Arial" w:cs="Arial"/>
          <w:color w:val="000100"/>
          <w:spacing w:val="67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4.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(1) The following articles shall be exempt from the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charged in</w:t>
      </w:r>
      <w:r>
        <w:rPr>
          <w:sz w:val="16"/>
          <w:szCs w:val="16"/>
          <w:rFonts w:ascii="Arial" w:hAnsi="Arial" w:cs="Arial"/>
          <w:color w:val="000100"/>
          <w:spacing w:val="64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Ports and Airports Development  Levy—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respect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specified</w:t>
      </w:r>
    </w:p>
    <w:p>
      <w:pPr>
        <w:spacing w:before="0" w:line="17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articles.</w:t>
      </w:r>
      <w:r>
        <w:rPr>
          <w:sz w:val="16"/>
          <w:szCs w:val="16"/>
          <w:rFonts w:ascii="Arial" w:hAnsi="Arial" w:cs="Arial"/>
          <w:color w:val="000100"/>
          <w:spacing w:val="12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(i)</w:t>
      </w:r>
      <w:r>
        <w:rPr>
          <w:sz w:val="20"/>
          <w:szCs w:val="20"/>
          <w:rFonts w:ascii="Arial" w:hAnsi="Arial" w:cs="Arial"/>
          <w:color w:val="00010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foreign currency notes as specified under the</w:t>
      </w:r>
    </w:p>
    <w:p>
      <w:pPr>
        <w:spacing w:before="0" w:line="239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relevant Harmonized Commodity  Description and</w:t>
      </w:r>
    </w:p>
    <w:p>
      <w:pPr>
        <w:spacing w:before="0" w:line="240" w:lineRule="exact"/>
        <w:ind w:left="4943"/>
      </w:pPr>
      <w:r>
        <w:rPr>
          <w:spacing w:val="4"/>
          <w:sz w:val="20"/>
          <w:szCs w:val="20"/>
          <w:rFonts w:ascii="Arial" w:hAnsi="Arial" w:cs="Arial"/>
          <w:color w:val="000100"/>
        </w:rPr>
        <w:t xml:space="preserve">coding System Numbers for the purposes of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Customs Ordinance (Chapter 235) (with effect from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June 1, 2010);</w:t>
      </w:r>
    </w:p>
    <w:p>
      <w:pPr>
        <w:spacing w:before="200" w:line="241" w:lineRule="exact"/>
        <w:ind w:left="4523"/>
      </w:pPr>
      <w:r>
        <w:rPr>
          <w:sz w:val="20"/>
          <w:szCs w:val="20"/>
          <w:rFonts w:ascii="Arial" w:hAnsi="Arial" w:cs="Arial"/>
          <w:color w:val="000100"/>
        </w:rPr>
        <w:t xml:space="preserve">(ii)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goods for the use of international events conducted</w:t>
      </w:r>
    </w:p>
    <w:p>
      <w:pPr>
        <w:spacing w:before="0" w:line="240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in Sri Lanka, on donations from abroad, as approved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Minister in charge of the subject of Finance</w:t>
      </w:r>
    </w:p>
    <w:p>
      <w:pPr>
        <w:spacing w:before="0" w:line="239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having regard to the interests of the national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economy (with effect from May 12, 2010);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4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  <w:r>
        <w:rPr>
          <w:sz w:val="20"/>
          <w:szCs w:val="20"/>
          <w:rFonts w:ascii="Arial" w:hAnsi="Arial" w:cs="Arial"/>
          <w:color w:val="231f20"/>
          <w:spacing w:val="6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241" w:line="24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(iii)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goods for any infrastructure development project</w:t>
      </w:r>
    </w:p>
    <w:p>
      <w:pPr>
        <w:spacing w:before="0" w:line="232" w:lineRule="exact"/>
        <w:ind w:left="3597"/>
      </w:pPr>
      <w:r>
        <w:rPr>
          <w:spacing w:val="6"/>
          <w:sz w:val="20"/>
          <w:szCs w:val="20"/>
          <w:rFonts w:ascii="Arial" w:hAnsi="Arial" w:cs="Arial"/>
          <w:color w:val="000100"/>
        </w:rPr>
        <w:t xml:space="preserve">out of the donations directly to Government</w:t>
      </w:r>
    </w:p>
    <w:p>
      <w:pPr>
        <w:spacing w:before="0" w:line="23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Ministries, as approved by the Minister in charge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the subject of Finance;</w:t>
      </w:r>
    </w:p>
    <w:p>
      <w:pPr>
        <w:spacing w:before="188" w:line="241" w:lineRule="exact"/>
        <w:ind w:left="3131"/>
      </w:pPr>
      <w:r>
        <w:rPr>
          <w:sz w:val="20"/>
          <w:szCs w:val="20"/>
          <w:rFonts w:ascii="Arial" w:hAnsi="Arial" w:cs="Arial"/>
          <w:color w:val="000100"/>
        </w:rPr>
        <w:t xml:space="preserve">(iv)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goods for any specified project funded through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foreign loans and on which project the tax is borne</w:t>
      </w:r>
    </w:p>
    <w:p>
      <w:pPr>
        <w:spacing w:before="0" w:line="228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Government, as approved by the Minister in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charge of the subject of Finance having regard to</w:t>
      </w:r>
    </w:p>
    <w:p>
      <w:pPr>
        <w:spacing w:before="0" w:line="230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interests of the national economy; and</w:t>
      </w:r>
    </w:p>
    <w:p>
      <w:pPr>
        <w:spacing w:before="188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(v)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any other article which the Minister in charge of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subject of Finance may, by Order published in</w:t>
      </w:r>
    </w:p>
    <w:p>
      <w:pPr>
        <w:spacing w:before="0" w:line="230" w:lineRule="exact"/>
        <w:ind w:left="3597"/>
      </w:pPr>
      <w:r>
        <w:rPr>
          <w:sz w:val="20"/>
          <w:szCs w:val="20"/>
          <w:rFonts w:ascii="Arial" w:hAnsi="Arial" w:cs="Arial"/>
          <w:color w:val="000100"/>
        </w:rPr>
        <w:t xml:space="preserve">the</w:t>
      </w:r>
      <w:r>
        <w:rPr>
          <w:sz w:val="20"/>
          <w:szCs w:val="20"/>
          <w:rFonts w:ascii="Arial" w:hAnsi="Arial" w:cs="Arial"/>
          <w:color w:val="00010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, in terms of subsection (3) of section 3,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declare as being an exempted article.</w:t>
      </w:r>
    </w:p>
    <w:p>
      <w:pPr>
        <w:spacing w:before="217" w:line="241" w:lineRule="exact"/>
        <w:ind w:left="311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(2) Notwithstanding the provisions of sections 2 and 3,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Director-General of Customs shall defer the collection</w:t>
      </w:r>
    </w:p>
    <w:p>
      <w:pPr>
        <w:spacing w:before="0" w:line="230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of the levy on the importation of any article, for the use of</w:t>
      </w:r>
    </w:p>
    <w:p>
      <w:pPr>
        <w:spacing w:before="0" w:line="23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 specified project identified by the Minister in charge of</w:t>
      </w:r>
    </w:p>
    <w:p>
      <w:pPr>
        <w:spacing w:before="0" w:line="230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the subject of Finance, by an Order published in the</w:t>
      </w:r>
      <w:r>
        <w:rPr>
          <w:sz w:val="20"/>
          <w:szCs w:val="20"/>
          <w:rFonts w:ascii="Arial" w:hAnsi="Arial" w:cs="Arial"/>
          <w:color w:val="00010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</w:t>
      </w:r>
    </w:p>
    <w:p>
      <w:pPr>
        <w:spacing w:before="0" w:line="228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having regard to the interests of the national economy on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which the tax is borne by the government, with effect from</w:t>
      </w:r>
    </w:p>
    <w:p>
      <w:pPr>
        <w:spacing w:before="0" w:line="230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July 1, 2009 until such time the article is re-exported after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completion of such project, subject to the furnishing of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 corporate guarantee which covers the amount of the tax</w:t>
      </w:r>
    </w:p>
    <w:p>
      <w:pPr>
        <w:spacing w:before="0" w:line="23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due on the articles so imported.</w:t>
      </w:r>
    </w:p>
    <w:p>
      <w:pPr>
        <w:spacing w:before="187" w:line="226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5.</w:t>
      </w:r>
      <w:r>
        <w:rPr>
          <w:sz w:val="20"/>
          <w:szCs w:val="20"/>
          <w:rFonts w:ascii="Arial" w:hAnsi="Arial" w:cs="Arial"/>
          <w:color w:val="000100"/>
          <w:spacing w:val="144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000100"/>
        </w:rPr>
        <w:t xml:space="preserve">The levy payable under section 2 on an article</w:t>
      </w:r>
      <w:r>
        <w:rPr>
          <w:sz w:val="20"/>
          <w:szCs w:val="20"/>
          <w:rFonts w:ascii="Arial" w:hAnsi="Arial" w:cs="Arial"/>
          <w:color w:val="00010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Levy to be paid</w:t>
      </w:r>
    </w:p>
    <w:p>
      <w:pPr>
        <w:spacing w:before="0" w:line="19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imported into Sri Lanka, shall be paid by the person importing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to the Director-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General of</w:t>
      </w:r>
    </w:p>
    <w:p>
      <w:pPr>
        <w:spacing w:before="0" w:line="12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the article to the Director-General of Customs, at the time of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Customs.</w:t>
      </w:r>
    </w:p>
    <w:p>
      <w:pPr>
        <w:spacing w:before="0" w:line="16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the import of the article, and upon payment of the levy the</w:t>
      </w:r>
    </w:p>
    <w:p>
      <w:pPr>
        <w:spacing w:before="0" w:line="23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Director-General of Customs shall cause an endorsement</w:t>
      </w:r>
    </w:p>
    <w:p>
      <w:pPr>
        <w:spacing w:before="0" w:line="228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specifying the amount recovered as the levy to be made on</w:t>
      </w:r>
    </w:p>
    <w:p>
      <w:pPr>
        <w:spacing w:before="0" w:line="23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import invoice relating to that article.</w:t>
      </w:r>
    </w:p>
    <w:p>
      <w:pPr>
        <w:spacing w:before="203" w:line="219" w:lineRule="exact"/>
        <w:ind w:left="3117"/>
      </w:pPr>
      <w:r>
        <w:rPr>
          <w:sz w:val="20"/>
          <w:szCs w:val="20"/>
          <w:rFonts w:ascii="Arial" w:hAnsi="Arial" w:cs="Arial"/>
          <w:color w:val="000100"/>
        </w:rPr>
        <w:t xml:space="preserve">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Where any article originating from outside Sri Lanka</w:t>
      </w:r>
      <w:r>
        <w:rPr>
          <w:sz w:val="20"/>
          <w:szCs w:val="20"/>
          <w:rFonts w:ascii="Arial" w:hAnsi="Arial" w:cs="Arial"/>
          <w:color w:val="00010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Purchase of</w:t>
      </w:r>
    </w:p>
    <w:p>
      <w:pPr>
        <w:spacing w:before="0" w:line="192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and imported into Sri Lanka is sold—</w:t>
      </w:r>
      <w:r>
        <w:rPr>
          <w:sz w:val="20"/>
          <w:szCs w:val="20"/>
          <w:rFonts w:ascii="Arial" w:hAnsi="Arial" w:cs="Arial"/>
          <w:color w:val="000100"/>
          <w:spacing w:val="1910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certain articles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deemed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imported for the</w:t>
      </w:r>
    </w:p>
    <w:p>
      <w:pPr>
        <w:spacing w:before="0" w:line="12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000100"/>
        </w:rPr>
        <w:t xml:space="preserve">by the Director-General of Customs for the recovery</w:t>
      </w:r>
    </w:p>
    <w:p>
      <w:pPr>
        <w:spacing w:before="0" w:line="70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purpose of this</w:t>
      </w:r>
    </w:p>
    <w:p>
      <w:pPr>
        <w:spacing w:before="0" w:line="169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000100"/>
        </w:rPr>
        <w:t xml:space="preserve">of any customs duty, surcharge or other levy payable</w:t>
      </w:r>
      <w:r>
        <w:rPr>
          <w:sz w:val="20"/>
          <w:szCs w:val="20"/>
          <w:rFonts w:ascii="Arial" w:hAnsi="Arial" w:cs="Arial"/>
          <w:color w:val="000100"/>
          <w:spacing w:val="18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241" w:line="241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000100"/>
        </w:rPr>
        <w:t xml:space="preserve">or deemed to be payable under the Customs</w:t>
      </w:r>
    </w:p>
    <w:p>
      <w:pPr>
        <w:spacing w:before="0" w:line="240" w:lineRule="exact"/>
        <w:ind w:left="4943"/>
      </w:pPr>
      <w:r>
        <w:rPr>
          <w:spacing w:val="10"/>
          <w:sz w:val="20"/>
          <w:szCs w:val="20"/>
          <w:rFonts w:ascii="Arial" w:hAnsi="Arial" w:cs="Arial"/>
          <w:color w:val="000100"/>
        </w:rPr>
        <w:t xml:space="preserve">Ordinance or for any contravention of the</w:t>
      </w:r>
    </w:p>
    <w:p>
      <w:pPr>
        <w:spacing w:before="0" w:line="240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provisions of the Customs Ordinance (Chapter 235);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b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by the Sri Lanka Ports Authority established by the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Sri Lanka Ports Authority Act, No. 51 of 1979, for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recovery of any dues under that Act; or</w:t>
      </w:r>
    </w:p>
    <w:p>
      <w:pPr>
        <w:spacing w:before="239" w:line="241" w:lineRule="exact"/>
        <w:ind w:left="4554"/>
      </w:pPr>
      <w:r>
        <w:rPr>
          <w:sz w:val="20"/>
          <w:szCs w:val="20"/>
          <w:rFonts w:ascii="Arial" w:hAnsi="Arial" w:cs="Arial"/>
          <w:color w:val="000100"/>
        </w:rPr>
        <w:t xml:space="preserve">(</w:t>
      </w:r>
      <w:r>
        <w:rPr>
          <w:sz w:val="20"/>
          <w:szCs w:val="20"/>
          <w:rFonts w:ascii="Arial" w:hAnsi="Arial" w:cs="Arial"/>
          <w:color w:val="000100"/>
        </w:rPr>
        <w:t xml:space="preserve">c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by the Commissioner-General of Inland Revenue,</w:t>
      </w:r>
    </w:p>
    <w:p>
      <w:pPr>
        <w:spacing w:before="0" w:line="239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for any taxes administered by him,</w:t>
      </w:r>
    </w:p>
    <w:p>
      <w:pPr>
        <w:spacing w:before="239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the purchaser of that article shall be deemed for the purposes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of section 5 to be the person importing that article and the</w:t>
      </w:r>
    </w:p>
    <w:p>
      <w:pPr>
        <w:spacing w:before="0" w:line="239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000100"/>
        </w:rPr>
        <w:t xml:space="preserve">provisions of this Act shall accordingly apply to such purchaser.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Exemptions.</w:t>
      </w:r>
      <w:r>
        <w:rPr>
          <w:sz w:val="16"/>
          <w:szCs w:val="16"/>
          <w:rFonts w:ascii="Arial" w:hAnsi="Arial" w:cs="Arial"/>
          <w:color w:val="000100"/>
          <w:spacing w:val="74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7.</w:t>
      </w:r>
      <w:r>
        <w:rPr>
          <w:sz w:val="20"/>
          <w:szCs w:val="20"/>
          <w:rFonts w:ascii="Arial" w:hAnsi="Arial" w:cs="Arial"/>
          <w:color w:val="000100"/>
          <w:spacing w:val="147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000100"/>
        </w:rPr>
        <w:t xml:space="preserve">Nothing in section 2 shall apply to any article</w:t>
      </w:r>
    </w:p>
    <w:p>
      <w:pPr>
        <w:spacing w:before="22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imported into Sri Lanka in respect of the provision of any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service by a mission of any State or any organization to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whom the provisions of the Diplomatic Privileges Act, No. 9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of 1996 applies.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Customs</w:t>
      </w:r>
      <w:r>
        <w:rPr>
          <w:sz w:val="16"/>
          <w:szCs w:val="16"/>
          <w:rFonts w:ascii="Arial" w:hAnsi="Arial" w:cs="Arial"/>
          <w:color w:val="000100"/>
          <w:spacing w:val="102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8.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levy shall, for purposes of recovery of the levy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Ordinance to</w:t>
      </w:r>
      <w:r>
        <w:rPr>
          <w:sz w:val="16"/>
          <w:szCs w:val="16"/>
          <w:rFonts w:ascii="Arial" w:hAnsi="Arial" w:cs="Arial"/>
          <w:color w:val="000100"/>
          <w:spacing w:val="47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and notwithstanding anything to the contrary in this Act, be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apply to the</w:t>
      </w:r>
    </w:p>
    <w:p>
      <w:pPr>
        <w:spacing w:before="0" w:line="11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deemed to be a customs duty payable under the Customs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recovery of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levy.</w:t>
      </w:r>
      <w:r>
        <w:rPr>
          <w:sz w:val="16"/>
          <w:szCs w:val="16"/>
          <w:rFonts w:ascii="Arial" w:hAnsi="Arial" w:cs="Arial"/>
          <w:color w:val="000100"/>
          <w:spacing w:val="104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Ordinance (Chapter 235), and accordingly the provisions of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the Customs Ordinance (Chapter 235) shall apply to the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recovery of such levy.</w:t>
      </w:r>
    </w:p>
    <w:p>
      <w:pPr>
        <w:spacing w:before="229" w:line="26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Amount</w:t>
      </w:r>
      <w:r>
        <w:rPr>
          <w:sz w:val="16"/>
          <w:szCs w:val="16"/>
          <w:rFonts w:ascii="Arial" w:hAnsi="Arial" w:cs="Arial"/>
          <w:color w:val="000100"/>
          <w:spacing w:val="103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9.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The Director-General of Customs shall transmit to</w:t>
      </w:r>
    </w:p>
    <w:p>
      <w:pPr>
        <w:spacing w:before="0" w:line="166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recovered as</w:t>
      </w:r>
      <w:r>
        <w:rPr>
          <w:sz w:val="16"/>
          <w:szCs w:val="16"/>
          <w:rFonts w:ascii="Arial" w:hAnsi="Arial" w:cs="Arial"/>
          <w:color w:val="000100"/>
          <w:spacing w:val="50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Consolidated Fund, all sums recovered by him as the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levy to be</w:t>
      </w:r>
    </w:p>
    <w:p>
      <w:pPr>
        <w:spacing w:before="0" w:line="116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levy under this Act.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credited to the</w:t>
      </w:r>
    </w:p>
    <w:p>
      <w:pPr>
        <w:spacing w:before="0" w:line="18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Consolidated</w:t>
      </w:r>
    </w:p>
    <w:p>
      <w:pPr>
        <w:spacing w:before="0" w:line="18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Fund.</w:t>
      </w:r>
    </w:p>
    <w:p>
      <w:pPr>
        <w:spacing w:before="24" w:line="26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Interpretation.</w:t>
      </w:r>
      <w:r>
        <w:rPr>
          <w:sz w:val="16"/>
          <w:szCs w:val="16"/>
          <w:rFonts w:ascii="Arial" w:hAnsi="Arial" w:cs="Arial"/>
          <w:color w:val="000100"/>
          <w:spacing w:val="60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10.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 this Part, unless the context otherwise requires,</w:t>
      </w:r>
    </w:p>
    <w:p>
      <w:pPr>
        <w:spacing w:before="0" w:line="228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000100"/>
        </w:rPr>
        <w:t xml:space="preserve">“article” means any goods, materials, foreign currency notes,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000100"/>
        </w:rPr>
        <w:t xml:space="preserve">any agricultural or horticultural products or merchandise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but does not include diamonds, gems, gold, jewellery  and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electronic items, imported for the purpose of processing and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re-export.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4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  <w:r>
        <w:rPr>
          <w:sz w:val="20"/>
          <w:szCs w:val="20"/>
          <w:rFonts w:ascii="Arial" w:hAnsi="Arial" w:cs="Arial"/>
          <w:color w:val="231f20"/>
          <w:spacing w:val="6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215" w:line="221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11.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The provisions of—</w:t>
      </w:r>
      <w:r>
        <w:rPr>
          <w:sz w:val="20"/>
          <w:szCs w:val="20"/>
          <w:rFonts w:ascii="Arial" w:hAnsi="Arial" w:cs="Arial"/>
          <w:color w:val="000100"/>
          <w:spacing w:val="265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Retrospective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effect.</w:t>
      </w:r>
    </w:p>
    <w:p>
      <w:pPr>
        <w:spacing w:before="4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(1)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paragraph (i) of subsection (1) of section 4 of this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 shall be deemed for all purposes to have come</w:t>
      </w:r>
    </w:p>
    <w:p>
      <w:pPr>
        <w:spacing w:before="0" w:line="235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into effect on June 1, 2010;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(2)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paragraph (ii) of subsection (1) of section 4 of this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 shall be deemed for all purposes to have come</w:t>
      </w:r>
    </w:p>
    <w:p>
      <w:pPr>
        <w:spacing w:before="0" w:line="235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into effect on May 12, 2010;</w:t>
      </w:r>
    </w:p>
    <w:p>
      <w:pPr>
        <w:spacing w:before="193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(3)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paragraph (iii) of subsection (1) of section 4 of this</w:t>
      </w:r>
    </w:p>
    <w:p>
      <w:pPr>
        <w:spacing w:before="0" w:line="232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 shall be deemed for all purposes to have come</w:t>
      </w:r>
    </w:p>
    <w:p>
      <w:pPr>
        <w:spacing w:before="0" w:line="235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into effect on September 8, 2010;</w:t>
      </w:r>
    </w:p>
    <w:p>
      <w:pPr>
        <w:spacing w:before="191" w:line="241" w:lineRule="exact"/>
        <w:ind w:left="3191"/>
      </w:pPr>
      <w:r>
        <w:rPr>
          <w:sz w:val="20"/>
          <w:szCs w:val="20"/>
          <w:rFonts w:ascii="Arial" w:hAnsi="Arial" w:cs="Arial"/>
          <w:color w:val="000100"/>
        </w:rPr>
        <w:t xml:space="preserve">(4)</w:t>
      </w:r>
      <w:r>
        <w:rPr>
          <w:sz w:val="20"/>
          <w:szCs w:val="20"/>
          <w:rFonts w:ascii="Arial" w:hAnsi="Arial" w:cs="Arial"/>
          <w:color w:val="000100"/>
          <w:spacing w:val="12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paragraph (iv) of subsection (1) of section 4 of this</w:t>
      </w:r>
    </w:p>
    <w:p>
      <w:pPr>
        <w:spacing w:before="0" w:line="235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Act shall be deemed for all purposes to have come</w:t>
      </w:r>
    </w:p>
    <w:p>
      <w:pPr>
        <w:spacing w:before="0" w:line="232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into effect on January 1, 2010;</w:t>
      </w:r>
    </w:p>
    <w:p>
      <w:pPr>
        <w:spacing w:before="239" w:line="204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12.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The provisions of this Act shall, be deemed for all</w:t>
      </w:r>
      <w:r>
        <w:rPr>
          <w:sz w:val="20"/>
          <w:szCs w:val="20"/>
          <w:rFonts w:ascii="Arial" w:hAnsi="Arial" w:cs="Arial"/>
          <w:color w:val="00010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Operation of the</w:t>
      </w:r>
    </w:p>
    <w:p>
      <w:pPr>
        <w:spacing w:before="0" w:line="19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purposes to have come in to operation on January 1, 2011.</w:t>
      </w:r>
      <w:r>
        <w:rPr>
          <w:sz w:val="20"/>
          <w:szCs w:val="20"/>
          <w:rFonts w:ascii="Arial" w:hAnsi="Arial" w:cs="Arial"/>
          <w:color w:val="00010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provisions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000100"/>
        </w:rPr>
        <w:t xml:space="preserve">this Act,</w:t>
      </w:r>
    </w:p>
    <w:p>
      <w:pPr>
        <w:spacing w:before="85" w:line="219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13.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000100"/>
        </w:rPr>
        <w:t xml:space="preserve">Where the Director-General of Customs collects,</w:t>
      </w:r>
      <w:r>
        <w:rPr>
          <w:sz w:val="20"/>
          <w:szCs w:val="20"/>
          <w:rFonts w:ascii="Arial" w:hAnsi="Arial" w:cs="Arial"/>
          <w:color w:val="00010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Indemnity.</w:t>
      </w:r>
    </w:p>
    <w:p>
      <w:pPr>
        <w:spacing w:before="29" w:line="241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during the period commencing on January 1, 2011 and</w:t>
      </w:r>
    </w:p>
    <w:p>
      <w:pPr>
        <w:spacing w:before="0" w:line="235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ending on the date of the commencement of this Act, from a</w:t>
      </w:r>
    </w:p>
    <w:p>
      <w:pPr>
        <w:spacing w:before="0" w:line="23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person importing any article, the levy on such amount as is</w:t>
      </w:r>
    </w:p>
    <w:p>
      <w:pPr>
        <w:spacing w:before="0" w:line="235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equal to five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percentum</w:t>
      </w:r>
      <w:r>
        <w:rPr>
          <w:sz w:val="20"/>
          <w:szCs w:val="20"/>
          <w:rFonts w:ascii="Arial" w:hAnsi="Arial" w:cs="Arial"/>
          <w:color w:val="000100"/>
          <w:spacing w:val="-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as specified in section 3 of this Act</w:t>
      </w:r>
    </w:p>
    <w:p>
      <w:pPr>
        <w:spacing w:before="0" w:line="23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on the cost, insurance and freight value of such article, such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collection, shall be deemed for all purposes  to have been,</w:t>
      </w:r>
    </w:p>
    <w:p>
      <w:pPr>
        <w:spacing w:before="0" w:line="232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and to be, validly made, and the Director-General of Customs</w:t>
      </w:r>
    </w:p>
    <w:p>
      <w:pPr>
        <w:spacing w:before="0" w:line="235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is hereby indemnified against all action, civil or criminal, in</w:t>
      </w:r>
    </w:p>
    <w:p>
      <w:pPr>
        <w:spacing w:before="0" w:line="23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respect of such collection.</w:t>
      </w:r>
    </w:p>
    <w:p>
      <w:pPr>
        <w:spacing w:before="225" w:line="212" w:lineRule="exact"/>
        <w:ind w:left="3116"/>
      </w:pPr>
      <w:r>
        <w:rPr>
          <w:sz w:val="20"/>
          <w:szCs w:val="20"/>
          <w:rFonts w:ascii="Arial" w:hAnsi="Arial" w:cs="Arial"/>
          <w:color w:val="000100"/>
        </w:rPr>
        <w:t xml:space="preserve">14.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(1) The Minister may make regulations in respect of</w:t>
      </w:r>
      <w:r>
        <w:rPr>
          <w:sz w:val="20"/>
          <w:szCs w:val="20"/>
          <w:rFonts w:ascii="Arial" w:hAnsi="Arial" w:cs="Arial"/>
          <w:color w:val="00010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000100"/>
        </w:rPr>
        <w:t xml:space="preserve">Regulations.</w:t>
      </w:r>
    </w:p>
    <w:p>
      <w:pPr>
        <w:spacing w:before="24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all matters which are required by this Act to be prescribed or</w:t>
      </w:r>
    </w:p>
    <w:p>
      <w:pPr>
        <w:spacing w:before="0" w:line="232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in respect of which regulations are required or authorized to</w:t>
      </w:r>
    </w:p>
    <w:p>
      <w:pPr>
        <w:spacing w:before="0" w:line="235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be made under this Act.</w:t>
      </w:r>
    </w:p>
    <w:p>
      <w:pPr>
        <w:spacing w:before="193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(2) Every regulation made under subsection (1) shall be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published in the</w:t>
      </w:r>
      <w:r>
        <w:rPr>
          <w:sz w:val="20"/>
          <w:szCs w:val="20"/>
          <w:rFonts w:ascii="Arial" w:hAnsi="Arial" w:cs="Arial"/>
          <w:color w:val="000100"/>
          <w:spacing w:val="10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  <w:spacing w:val="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and shall come into operation on</w:t>
      </w:r>
    </w:p>
    <w:p>
      <w:pPr>
        <w:spacing w:before="0" w:line="23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the date of publication, or on later date as may be specified</w:t>
      </w:r>
    </w:p>
    <w:p>
      <w:pPr>
        <w:spacing w:before="0" w:line="232" w:lineRule="exact"/>
        <w:ind w:left="2876"/>
      </w:pPr>
      <w:r>
        <w:rPr>
          <w:sz w:val="20"/>
          <w:szCs w:val="20"/>
          <w:rFonts w:ascii="Arial" w:hAnsi="Arial" w:cs="Arial"/>
          <w:color w:val="000100"/>
        </w:rPr>
        <w:t xml:space="preserve">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2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</w:p>
    <w:p>
      <w:pPr>
        <w:spacing w:before="0" w:line="237" w:lineRule="exact"/>
        <w:ind w:left="5835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241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000100"/>
        </w:rPr>
        <w:t xml:space="preserve">(3) Every regulation made under subsection (1) shall, as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soon as convenient after its publication in the</w:t>
      </w:r>
      <w:r>
        <w:rPr>
          <w:sz w:val="20"/>
          <w:szCs w:val="20"/>
          <w:rFonts w:ascii="Arial" w:hAnsi="Arial" w:cs="Arial"/>
          <w:color w:val="000100"/>
          <w:spacing w:val="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, be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placed before Parliament for approval. Every regulation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which is not so approved shall be deemed to be rescinded as</w:t>
      </w:r>
    </w:p>
    <w:p>
      <w:pPr>
        <w:spacing w:before="0" w:line="240" w:lineRule="exact"/>
        <w:ind w:left="4223"/>
      </w:pPr>
      <w:r>
        <w:rPr>
          <w:spacing w:val="2"/>
          <w:sz w:val="20"/>
          <w:szCs w:val="20"/>
          <w:rFonts w:ascii="Arial" w:hAnsi="Arial" w:cs="Arial"/>
          <w:color w:val="000100"/>
        </w:rPr>
        <w:t xml:space="preserve">from the date of disapproval, but without prejudice to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anything previously done thereunder.</w:t>
      </w:r>
    </w:p>
    <w:p>
      <w:pPr>
        <w:spacing w:before="239" w:line="241" w:lineRule="exact"/>
        <w:ind w:left="4463"/>
      </w:pPr>
      <w:r>
        <w:rPr>
          <w:sz w:val="20"/>
          <w:szCs w:val="20"/>
          <w:rFonts w:ascii="Arial" w:hAnsi="Arial" w:cs="Arial"/>
          <w:color w:val="000100"/>
        </w:rPr>
        <w:t xml:space="preserve">(4) Notification of the date on which any regulation is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000100"/>
        </w:rPr>
        <w:t xml:space="preserve">deemed to be so rescinded shall be published in the</w:t>
      </w:r>
      <w:r>
        <w:rPr>
          <w:sz w:val="20"/>
          <w:szCs w:val="20"/>
          <w:rFonts w:ascii="Arial" w:hAnsi="Arial" w:cs="Arial"/>
          <w:color w:val="00010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Gazette</w:t>
      </w:r>
      <w:r>
        <w:rPr>
          <w:sz w:val="20"/>
          <w:szCs w:val="20"/>
          <w:rFonts w:ascii="Arial" w:hAnsi="Arial" w:cs="Arial"/>
          <w:color w:val="000100"/>
        </w:rPr>
        <w:t xml:space="preserve">.</w:t>
      </w:r>
    </w:p>
    <w:p>
      <w:pPr>
        <w:spacing w:before="231" w:line="260" w:lineRule="exact"/>
        <w:ind w:left="6263"/>
      </w:pPr>
      <w:r>
        <w:rPr>
          <w:sz w:val="20"/>
          <w:szCs w:val="20"/>
          <w:rFonts w:ascii="Arial" w:hAnsi="Arial" w:cs="Arial"/>
          <w:color w:val="000100"/>
        </w:rPr>
        <w:t xml:space="preserve">PART II</w:t>
      </w:r>
    </w:p>
    <w:p>
      <w:pPr>
        <w:spacing w:before="226" w:line="241" w:lineRule="exact"/>
        <w:ind w:left="4417"/>
      </w:pP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MENDMENT</w:t>
      </w:r>
      <w:r>
        <w:rPr>
          <w:sz w:val="14"/>
          <w:szCs w:val="14"/>
          <w:rFonts w:ascii="Arial" w:hAnsi="Arial" w:cs="Arial"/>
          <w:color w:val="00010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</w:t>
      </w:r>
      <w:r>
        <w:rPr>
          <w:sz w:val="14"/>
          <w:szCs w:val="14"/>
          <w:rFonts w:ascii="Arial" w:hAnsi="Arial" w:cs="Arial"/>
          <w:color w:val="000100"/>
        </w:rPr>
        <w:t xml:space="preserve">ART</w:t>
      </w:r>
      <w:r>
        <w:rPr>
          <w:sz w:val="14"/>
          <w:szCs w:val="14"/>
          <w:rFonts w:ascii="Arial" w:hAnsi="Arial" w:cs="Arial"/>
          <w:color w:val="000100"/>
          <w:spacing w:val="-6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THE</w:t>
      </w:r>
      <w:r>
        <w:rPr>
          <w:sz w:val="14"/>
          <w:szCs w:val="14"/>
          <w:rFonts w:ascii="Arial" w:hAnsi="Arial" w:cs="Arial"/>
          <w:color w:val="00010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</w:t>
      </w:r>
      <w:r>
        <w:rPr>
          <w:sz w:val="14"/>
          <w:szCs w:val="14"/>
          <w:rFonts w:ascii="Arial" w:hAnsi="Arial" w:cs="Arial"/>
          <w:color w:val="000100"/>
        </w:rPr>
        <w:t xml:space="preserve">INANCE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A</w:t>
      </w:r>
      <w:r>
        <w:rPr>
          <w:sz w:val="14"/>
          <w:szCs w:val="14"/>
          <w:rFonts w:ascii="Arial" w:hAnsi="Arial" w:cs="Arial"/>
          <w:color w:val="000100"/>
        </w:rPr>
        <w:t xml:space="preserve">CT</w:t>
      </w:r>
      <w:r>
        <w:rPr>
          <w:sz w:val="20"/>
          <w:szCs w:val="20"/>
          <w:rFonts w:ascii="Arial" w:hAnsi="Arial" w:cs="Arial"/>
          <w:color w:val="000100"/>
        </w:rPr>
        <w:t xml:space="preserve">, N</w:t>
      </w:r>
      <w:r>
        <w:rPr>
          <w:sz w:val="14"/>
          <w:szCs w:val="14"/>
          <w:rFonts w:ascii="Arial" w:hAnsi="Arial" w:cs="Arial"/>
          <w:color w:val="000100"/>
        </w:rPr>
        <w:t xml:space="preserve">O</w:t>
      </w:r>
      <w:r>
        <w:rPr>
          <w:sz w:val="20"/>
          <w:szCs w:val="20"/>
          <w:rFonts w:ascii="Arial" w:hAnsi="Arial" w:cs="Arial"/>
          <w:color w:val="000100"/>
        </w:rPr>
        <w:t xml:space="preserve">. 11</w:t>
      </w:r>
      <w:r>
        <w:rPr>
          <w:sz w:val="20"/>
          <w:szCs w:val="20"/>
          <w:rFonts w:ascii="Arial" w:hAnsi="Arial" w:cs="Arial"/>
          <w:color w:val="000100"/>
          <w:spacing w:val="-20"/>
        </w:rPr>
        <w:t xml:space="preserve"> </w:t>
      </w:r>
      <w:r>
        <w:rPr>
          <w:sz w:val="14"/>
          <w:szCs w:val="14"/>
          <w:rFonts w:ascii="Arial" w:hAnsi="Arial" w:cs="Arial"/>
          <w:color w:val="000100"/>
        </w:rPr>
        <w:t xml:space="preserve">OF</w:t>
      </w:r>
      <w:r>
        <w:rPr>
          <w:sz w:val="14"/>
          <w:szCs w:val="14"/>
          <w:rFonts w:ascii="Arial" w:hAnsi="Arial" w:cs="Arial"/>
          <w:color w:val="00010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2002</w:t>
      </w:r>
    </w:p>
    <w:p>
      <w:pPr>
        <w:spacing w:before="271" w:line="195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Amendment of</w:t>
      </w:r>
      <w:r>
        <w:rPr>
          <w:sz w:val="16"/>
          <w:szCs w:val="16"/>
          <w:rFonts w:ascii="Arial" w:hAnsi="Arial" w:cs="Arial"/>
          <w:color w:val="000100"/>
          <w:spacing w:val="56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15.</w:t>
      </w:r>
      <w:r>
        <w:rPr>
          <w:sz w:val="20"/>
          <w:szCs w:val="20"/>
          <w:rFonts w:ascii="Arial" w:hAnsi="Arial" w:cs="Arial"/>
          <w:color w:val="000100"/>
          <w:spacing w:val="14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000100"/>
        </w:rPr>
        <w:t xml:space="preserve">Section 2 of the Finance Act, No. 11 of 2002 (Part I)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section 2 of Part</w:t>
      </w:r>
      <w:r>
        <w:rPr>
          <w:sz w:val="16"/>
          <w:szCs w:val="16"/>
          <w:rFonts w:ascii="Arial" w:hAnsi="Arial" w:cs="Arial"/>
          <w:color w:val="000100"/>
          <w:spacing w:val="23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000100"/>
        </w:rPr>
        <w:t xml:space="preserve">is hereby amended in the first proviso to that section, by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I of the Finance</w:t>
      </w:r>
    </w:p>
    <w:p>
      <w:pPr>
        <w:spacing w:before="0" w:line="10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repeal of paragraph 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pacing w:val="-6"/>
          <w:sz w:val="20"/>
          <w:szCs w:val="20"/>
          <w:rFonts w:ascii="Arial" w:hAnsi="Arial" w:cs="Arial"/>
          <w:color w:val="000100"/>
        </w:rPr>
        <w:t xml:space="preserve">) thereof and the substitution therefor</w:t>
      </w:r>
    </w:p>
    <w:p>
      <w:pPr>
        <w:spacing w:before="0" w:line="8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Act, No. 11 of</w:t>
      </w:r>
    </w:p>
    <w:p>
      <w:pPr>
        <w:spacing w:before="0" w:line="157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2002.</w:t>
      </w:r>
      <w:r>
        <w:rPr>
          <w:sz w:val="16"/>
          <w:szCs w:val="16"/>
          <w:rFonts w:ascii="Arial" w:hAnsi="Arial" w:cs="Arial"/>
          <w:color w:val="000100"/>
          <w:spacing w:val="97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of the following paragraph:—</w:t>
      </w:r>
    </w:p>
    <w:p>
      <w:pPr>
        <w:spacing w:before="238" w:line="241" w:lineRule="exact"/>
        <w:ind w:left="4448"/>
      </w:pPr>
      <w:r>
        <w:rPr>
          <w:sz w:val="20"/>
          <w:szCs w:val="20"/>
          <w:rFonts w:ascii="Arial" w:hAnsi="Arial" w:cs="Arial"/>
          <w:color w:val="000100"/>
        </w:rPr>
        <w:t xml:space="preserve">“(</w:t>
      </w:r>
      <w:r>
        <w:rPr>
          <w:sz w:val="20"/>
          <w:szCs w:val="20"/>
          <w:rFonts w:ascii="Arial" w:hAnsi="Arial" w:cs="Arial"/>
          <w:color w:val="000100"/>
        </w:rPr>
        <w:t xml:space="preserve">d</w:t>
      </w:r>
      <w:r>
        <w:rPr>
          <w:sz w:val="20"/>
          <w:szCs w:val="20"/>
          <w:rFonts w:ascii="Arial" w:hAnsi="Arial" w:cs="Arial"/>
          <w:color w:val="000100"/>
        </w:rPr>
        <w:t xml:space="preserve">)</w:t>
      </w:r>
      <w:r>
        <w:rPr>
          <w:sz w:val="20"/>
          <w:szCs w:val="20"/>
          <w:rFonts w:ascii="Arial" w:hAnsi="Arial" w:cs="Arial"/>
          <w:color w:val="00010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for the period commencing on January 1, 2009</w:t>
      </w:r>
    </w:p>
    <w:p>
      <w:pPr>
        <w:spacing w:before="0" w:line="240" w:lineRule="exact"/>
        <w:ind w:left="4943"/>
      </w:pPr>
      <w:r>
        <w:rPr>
          <w:spacing w:val="-3"/>
          <w:sz w:val="20"/>
          <w:szCs w:val="20"/>
          <w:rFonts w:ascii="Arial" w:hAnsi="Arial" w:cs="Arial"/>
          <w:color w:val="000100"/>
        </w:rPr>
        <w:t xml:space="preserve">and ending on December 31, 2010 at the rate of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000100"/>
        </w:rPr>
        <w:t xml:space="preserve">5.0</w:t>
      </w:r>
      <w:r>
        <w:rPr>
          <w:sz w:val="20"/>
          <w:szCs w:val="20"/>
          <w:rFonts w:ascii="Arial" w:hAnsi="Arial" w:cs="Arial"/>
          <w:color w:val="00010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per  centum</w:t>
      </w:r>
      <w:r>
        <w:rPr>
          <w:sz w:val="20"/>
          <w:szCs w:val="20"/>
          <w:rFonts w:ascii="Arial" w:hAnsi="Arial" w:cs="Arial"/>
          <w:color w:val="000100"/>
        </w:rPr>
        <w:t xml:space="preserve">.”.</w:t>
      </w:r>
    </w:p>
    <w:p>
      <w:pPr>
        <w:spacing w:before="251" w:line="204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Part I of the</w:t>
      </w:r>
      <w:r>
        <w:rPr>
          <w:sz w:val="16"/>
          <w:szCs w:val="16"/>
          <w:rFonts w:ascii="Arial" w:hAnsi="Arial" w:cs="Arial"/>
          <w:color w:val="000100"/>
          <w:spacing w:val="792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16.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000100"/>
        </w:rPr>
        <w:t xml:space="preserve">It is hereby declared for the avoidance of doubts,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Finance Act, No.</w:t>
      </w:r>
      <w:r>
        <w:rPr>
          <w:sz w:val="16"/>
          <w:szCs w:val="16"/>
          <w:rFonts w:ascii="Arial" w:hAnsi="Arial" w:cs="Arial"/>
          <w:color w:val="000100"/>
          <w:spacing w:val="19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that the provisions of Part I of the Finance Act, No. 11 of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11 of 2002 not</w:t>
      </w:r>
    </w:p>
    <w:p>
      <w:pPr>
        <w:spacing w:before="0" w:line="119" w:lineRule="exact"/>
        <w:ind w:left="4223"/>
      </w:pPr>
      <w:r>
        <w:rPr>
          <w:sz w:val="20"/>
          <w:szCs w:val="20"/>
          <w:rFonts w:ascii="Arial" w:hAnsi="Arial" w:cs="Arial"/>
          <w:color w:val="000100"/>
        </w:rPr>
        <w:t xml:space="preserve">2002 relating to the payment of the Ports and Airports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000100"/>
        </w:rPr>
        <w:t xml:space="preserve">to apply.</w:t>
      </w:r>
    </w:p>
    <w:p>
      <w:pPr>
        <w:spacing w:before="0" w:line="167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000100"/>
        </w:rPr>
        <w:t xml:space="preserve">Development Levy shall not apply to any article originating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000100"/>
        </w:rPr>
        <w:t xml:space="preserve">from outside Sri Lanka and imported into Sri Lanka or after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000100"/>
        </w:rPr>
        <w:t xml:space="preserve">January 1, 2011.</w:t>
      </w:r>
    </w:p>
    <w:p>
      <w:pPr>
        <w:spacing w:before="231" w:line="2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  <w:r>
        <w:rPr>
          <w:sz w:val="16"/>
          <w:szCs w:val="16"/>
          <w:rFonts w:ascii="Arial" w:hAnsi="Arial" w:cs="Arial"/>
          <w:color w:val="231f20"/>
          <w:spacing w:val="611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17.</w:t>
      </w:r>
      <w:r>
        <w:rPr>
          <w:sz w:val="20"/>
          <w:szCs w:val="20"/>
          <w:rFonts w:ascii="Arial" w:hAnsi="Arial" w:cs="Arial"/>
          <w:color w:val="00010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In the event of any inconsistency between the</w:t>
      </w:r>
    </w:p>
    <w:p>
      <w:pPr>
        <w:spacing w:before="0" w:line="15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prevail in case</w:t>
      </w:r>
      <w:r>
        <w:rPr>
          <w:sz w:val="16"/>
          <w:szCs w:val="16"/>
          <w:rFonts w:ascii="Arial" w:hAnsi="Arial" w:cs="Arial"/>
          <w:color w:val="231f20"/>
          <w:spacing w:val="371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000100"/>
        </w:rPr>
        <w:t xml:space="preserve">Sinhala and Tamil texts of this Act, the Sinhala text shall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any</w:t>
      </w:r>
    </w:p>
    <w:p>
      <w:pPr>
        <w:spacing w:before="0" w:line="13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  <w:r>
        <w:rPr>
          <w:sz w:val="16"/>
          <w:szCs w:val="16"/>
          <w:rFonts w:ascii="Arial" w:hAnsi="Arial" w:cs="Arial"/>
          <w:color w:val="231f20"/>
          <w:spacing w:val="414"/>
        </w:rPr>
        <w:t xml:space="preserve"> </w:t>
      </w:r>
      <w:r>
        <w:rPr>
          <w:sz w:val="20"/>
          <w:szCs w:val="20"/>
          <w:rFonts w:ascii="Arial" w:hAnsi="Arial" w:cs="Arial"/>
          <w:color w:val="000100"/>
        </w:rPr>
        <w:t xml:space="preserve">prevail.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50.75mm;margin-top:55.76mm;width:88.90mm;height:16.23mm;margin-left:50.75mm;margin-top:55.76mm;width:88.90mm;height:16.23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50.75mm;margin-top:222.26mm;width:110.07mm;height:0.00mm;margin-left:50.75mm;margin-top:222.26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6" w:line="241" w:lineRule="exact"/>
        <w:ind w:left="3740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Ports and Airports Development Levy</w:t>
      </w:r>
      <w:r>
        <w:rPr>
          <w:sz w:val="20"/>
          <w:szCs w:val="20"/>
          <w:rFonts w:ascii="Arial" w:hAnsi="Arial" w:cs="Arial"/>
          <w:color w:val="231f20"/>
          <w:spacing w:val="6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0" w:line="237" w:lineRule="exact"/>
        <w:ind w:left="4499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Act, No. 18 of 2011</w:t>
      </w:r>
    </w:p>
    <w:p>
      <w:pPr>
        <w:spacing w:before="8812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77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</w:t>
      </w:r>
      <w:r>
        <w:rPr>
          <w:sz w:val="11"/>
          <w:szCs w:val="11"/>
          <w:rFonts w:ascii="Arial" w:hAnsi="Arial" w:cs="Arial"/>
          <w:color w:val="231f20"/>
        </w:rPr>
        <w:t xml:space="preserve">AWATHA</w:t>
      </w:r>
      <w:r>
        <w:rPr>
          <w:sz w:val="16"/>
          <w:szCs w:val="16"/>
          <w:rFonts w:ascii="Arial" w:hAnsi="Arial" w:cs="Arial"/>
          <w:color w:val="231f20"/>
        </w:rPr>
        <w:t xml:space="preserve">,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before 15th</w:t>
      </w:r>
    </w:p>
    <w:p>
      <w:pPr>
        <w:spacing w:before="0" w:line="208" w:lineRule="exact"/>
        <w:ind w:left="4160"/>
      </w:pPr>
      <w:r>
        <w:rPr>
          <w:sz w:val="16"/>
          <w:szCs w:val="16"/>
          <w:rFonts w:ascii="Arial" w:hAnsi="Arial" w:cs="Arial"/>
          <w:color w:val="231f20"/>
        </w:rPr>
        <w:t xml:space="preserve">December each year in respect of the year following</w:t>
      </w:r>
      <w:r>
        <w:rPr>
          <w:sz w:val="18"/>
          <w:szCs w:val="18"/>
          <w:rFonts w:ascii="Arial" w:hAnsi="Arial" w:cs="Arial"/>
          <w:color w:val="231f20"/>
        </w:rPr>
        <w:t xml:space="preserve">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