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059" w:line="364" w:lineRule="exact"/>
        <w:ind w:left="3184"/>
      </w:pPr>
      <w:r>
        <w:rPr>
          <w:spacing w:val="10"/>
          <w:sz w:val="28"/>
          <w:szCs w:val="28"/>
          <w:rFonts w:ascii="Arial" w:hAnsi="Arial" w:cs="Arial"/>
          <w:color w:val="000100"/>
        </w:rPr>
        <w:t xml:space="preserve">PREVENTION OF MONEY LAUNDERING</w:t>
      </w:r>
    </w:p>
    <w:p>
      <w:pPr>
        <w:spacing w:before="0" w:line="336" w:lineRule="exact"/>
        <w:ind w:left="3536"/>
      </w:pPr>
      <w:r>
        <w:rPr>
          <w:spacing w:val="8"/>
          <w:sz w:val="28"/>
          <w:szCs w:val="28"/>
          <w:rFonts w:ascii="Arial" w:hAnsi="Arial" w:cs="Arial"/>
          <w:color w:val="000100"/>
        </w:rPr>
        <w:t xml:space="preserve">(AMENDMENT) ACT, N</w:t>
      </w:r>
      <w:r>
        <w:rPr>
          <w:sz w:val="19"/>
          <w:szCs w:val="19"/>
          <w:rFonts w:ascii="Arial" w:hAnsi="Arial" w:cs="Arial"/>
          <w:color w:val="000100"/>
        </w:rPr>
        <w:t xml:space="preserve">O</w:t>
      </w:r>
      <w:r>
        <w:rPr>
          <w:sz w:val="28"/>
          <w:szCs w:val="28"/>
          <w:rFonts w:ascii="Arial" w:hAnsi="Arial" w:cs="Arial"/>
          <w:color w:val="000100"/>
        </w:rPr>
        <w:t xml:space="preserve">. 40 OF 2011</w:t>
      </w:r>
    </w:p>
    <w:p>
      <w:pPr>
        <w:spacing w:before="823" w:line="260" w:lineRule="exact"/>
        <w:ind w:left="460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[Certified on 06th October, 2011]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6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October 07,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Price : Rs. 10.00</w:t>
      </w:r>
      <w:r>
        <w:rPr>
          <w:sz w:val="20"/>
          <w:szCs w:val="20"/>
          <w:rFonts w:ascii="Arial" w:hAnsi="Arial" w:cs="Arial"/>
          <w:color w:val="231f20"/>
          <w:spacing w:val="32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7.87mm;width:7.94mm;height:5.64mm;margin-left:131.71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3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Prevention of Money Laundering (Amendment)</w:t>
      </w:r>
      <w:r>
        <w:rPr>
          <w:sz w:val="20"/>
          <w:szCs w:val="20"/>
          <w:rFonts w:ascii="Arial" w:hAnsi="Arial" w:cs="Arial"/>
          <w:color w:val="000100"/>
          <w:spacing w:val="3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40 of 2011</w:t>
      </w:r>
    </w:p>
    <w:p>
      <w:pPr>
        <w:spacing w:before="236" w:line="241" w:lineRule="exact"/>
        <w:ind w:left="3904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06th October, 2011]</w:t>
      </w:r>
    </w:p>
    <w:p>
      <w:pPr>
        <w:spacing w:before="226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L.D.—O. 9/2010.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REVENTION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ONEY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AUNDERING</w:t>
      </w:r>
    </w:p>
    <w:p>
      <w:pPr>
        <w:spacing w:before="0" w:line="235" w:lineRule="exact"/>
        <w:ind w:left="453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5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2006</w:t>
      </w:r>
    </w:p>
    <w:p>
      <w:pPr>
        <w:spacing w:before="22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follows:-</w:t>
      </w:r>
    </w:p>
    <w:p>
      <w:pPr>
        <w:spacing w:before="217" w:line="262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This Act may be cited as the Prevention of Money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tile.</w:t>
      </w:r>
    </w:p>
    <w:p>
      <w:pPr>
        <w:spacing w:before="0" w:line="22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Laundering (Amendment) Act, No. 40 of 2011.</w:t>
      </w:r>
    </w:p>
    <w:p>
      <w:pPr>
        <w:spacing w:before="230" w:line="209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Section 2 of the Prevention of Money Laundering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Act, No.5 of 2006 (hereinafter referred to as the  “principal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Prevention of</w:t>
      </w:r>
    </w:p>
    <w:p>
      <w:pPr>
        <w:spacing w:before="0" w:line="11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enactment”)  is hereby amended 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of that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Money</w:t>
      </w:r>
    </w:p>
    <w:p>
      <w:pPr>
        <w:spacing w:before="0" w:line="15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section by the substitution for the  words “being resident in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Laundering Act,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Sri Lanka;” of the words “in Sri Lanka;”.</w:t>
      </w:r>
      <w:r>
        <w:rPr>
          <w:sz w:val="20"/>
          <w:szCs w:val="20"/>
          <w:rFonts w:ascii="Arial" w:hAnsi="Arial" w:cs="Arial"/>
          <w:color w:val="000100"/>
          <w:spacing w:val="164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No. 5 of 2006.</w:t>
      </w:r>
    </w:p>
    <w:p>
      <w:pPr>
        <w:spacing w:before="191" w:line="22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 of the principal enactment is  hereby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3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72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in  subsection (1) thereof by the repeal of all the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words from “knowing  or having reason” to the end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that subsection and the substitution  therefor of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following:—</w:t>
      </w:r>
    </w:p>
    <w:p>
      <w:pPr>
        <w:spacing w:before="226" w:line="241" w:lineRule="exact"/>
        <w:ind w:left="38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“knowing  or having  reason to believe that such</w:t>
      </w:r>
    </w:p>
    <w:p>
      <w:pPr>
        <w:spacing w:before="0" w:line="232" w:lineRule="exact"/>
        <w:ind w:left="383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property is  derived or realized, directly or</w:t>
      </w:r>
    </w:p>
    <w:p>
      <w:pPr>
        <w:spacing w:before="0" w:line="235" w:lineRule="exact"/>
        <w:ind w:left="38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indirectly  from any unlawful  activity,  or from</w:t>
      </w:r>
    </w:p>
    <w:p>
      <w:pPr>
        <w:spacing w:before="0" w:line="232" w:lineRule="exact"/>
        <w:ind w:left="383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proceeds of any unlawful activity shall be</w:t>
      </w:r>
    </w:p>
    <w:p>
      <w:pPr>
        <w:spacing w:before="0" w:line="235" w:lineRule="exact"/>
        <w:ind w:left="38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guilty of the offence of money laundering  and</w:t>
      </w:r>
    </w:p>
    <w:p>
      <w:pPr>
        <w:spacing w:before="0" w:line="232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shall on conviction after trial before the High</w:t>
      </w:r>
    </w:p>
    <w:p>
      <w:pPr>
        <w:spacing w:before="0" w:line="235" w:lineRule="exact"/>
        <w:ind w:left="38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Court be liable to a fine which shall be not less</w:t>
      </w:r>
    </w:p>
    <w:p>
      <w:pPr>
        <w:spacing w:before="0" w:line="232" w:lineRule="exact"/>
        <w:ind w:left="38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than the value of the property in respect of which</w:t>
      </w:r>
    </w:p>
    <w:p>
      <w:pPr>
        <w:spacing w:before="0" w:line="235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the offence is  committed and not more than</w:t>
      </w:r>
    </w:p>
    <w:p>
      <w:pPr>
        <w:spacing w:before="0" w:line="232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three times  the value of such property, or to</w:t>
      </w:r>
    </w:p>
    <w:p>
      <w:pPr>
        <w:spacing w:before="0" w:line="235" w:lineRule="exact"/>
        <w:ind w:left="38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rigorous  imprisonment for a period of not less</w:t>
      </w:r>
    </w:p>
    <w:p>
      <w:pPr>
        <w:spacing w:before="0" w:line="232" w:lineRule="exact"/>
        <w:ind w:left="38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than five years and not exceeding twenty years,</w:t>
      </w:r>
    </w:p>
    <w:p>
      <w:pPr>
        <w:spacing w:before="0" w:line="237" w:lineRule="exact"/>
        <w:ind w:left="38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to both such fine and imprisonment.”;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31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Prevention of Money Laundering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40 of 2011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insertion immediately after subsection (1)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thereof of the following new subsection:—</w:t>
      </w:r>
    </w:p>
    <w:p>
      <w:pPr>
        <w:spacing w:before="250" w:line="241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“(1A) The assets of any person found guilty</w:t>
      </w:r>
    </w:p>
    <w:p>
      <w:pPr>
        <w:spacing w:before="6" w:line="241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offence  of money laundering under this</w:t>
      </w:r>
    </w:p>
    <w:p>
      <w:pPr>
        <w:spacing w:before="3" w:line="241" w:lineRule="exact"/>
        <w:ind w:left="51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shall be liable to forfeiture in terms  of</w:t>
      </w:r>
    </w:p>
    <w:p>
      <w:pPr>
        <w:spacing w:before="6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Part II of this Act.”;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(3) thereof by the substitution for the</w:t>
      </w:r>
    </w:p>
    <w:p>
      <w:pPr>
        <w:spacing w:before="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words “for the commission by the accused of the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unlawful activity” of the words “for the commission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the unlawful activity”.</w:t>
      </w:r>
    </w:p>
    <w:p>
      <w:pPr>
        <w:spacing w:before="244" w:line="21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6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6 of the</w:t>
      </w:r>
      <w:r>
        <w:rPr>
          <w:sz w:val="16"/>
          <w:szCs w:val="16"/>
          <w:rFonts w:ascii="Arial" w:hAnsi="Arial" w:cs="Arial"/>
          <w:color w:val="000100"/>
          <w:spacing w:val="26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amended by the substitution for the words “be liable to 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59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fine not exceeding fifty thousand rupees or to imprisonment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either description for a period not exceeding six months,”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words “be liable to a fine not exceeding one hundred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thousand rupees or to imprisonment of either description for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 period not exceeding twelve months,”.</w:t>
      </w:r>
    </w:p>
    <w:p>
      <w:pPr>
        <w:spacing w:before="249" w:line="21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7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7 of the</w:t>
      </w:r>
      <w:r>
        <w:rPr>
          <w:sz w:val="16"/>
          <w:szCs w:val="16"/>
          <w:rFonts w:ascii="Arial" w:hAnsi="Arial" w:cs="Arial"/>
          <w:color w:val="000100"/>
          <w:spacing w:val="26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amended in subsection (1) thereof by the substitution for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59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words “not below the rank  of Superintendent of Police</w:t>
      </w:r>
    </w:p>
    <w:p>
      <w:pPr>
        <w:spacing w:before="6" w:line="241" w:lineRule="exact"/>
        <w:ind w:left="422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or in the absence of such an officer an Assistant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Superintendent of Police may,” of the words “not below  the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rank  of an Assistant Superintendent of Police may,”.</w:t>
      </w:r>
    </w:p>
    <w:p>
      <w:pPr>
        <w:spacing w:before="263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8 of the principal 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8 of the</w:t>
      </w:r>
      <w:r>
        <w:rPr>
          <w:sz w:val="16"/>
          <w:szCs w:val="16"/>
          <w:rFonts w:ascii="Arial" w:hAnsi="Arial" w:cs="Arial"/>
          <w:color w:val="000100"/>
          <w:spacing w:val="26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84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(1) of that section, by the substitution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the words “provisions of section 6 shall, within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seven days during which such order shall be in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force, make an application” of the words “provisions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section 7 shall within the seven days during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which such order shall be in force, make an</w:t>
      </w:r>
      <w:r>
        <w:rPr>
          <w:sz w:val="20"/>
          <w:szCs w:val="20"/>
          <w:rFonts w:ascii="Arial" w:hAnsi="Arial" w:cs="Arial"/>
          <w:color w:val="000100"/>
          <w:spacing w:val="-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exparte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application”;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Prevention of Money Laundering (Amendment)</w:t>
      </w:r>
      <w:r>
        <w:rPr>
          <w:sz w:val="20"/>
          <w:szCs w:val="20"/>
          <w:rFonts w:ascii="Arial" w:hAnsi="Arial" w:cs="Arial"/>
          <w:color w:val="000100"/>
          <w:spacing w:val="3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40 of 2011</w:t>
      </w:r>
    </w:p>
    <w:p>
      <w:pPr>
        <w:spacing w:before="241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in subsection (2) of that section—</w:t>
      </w:r>
    </w:p>
    <w:p>
      <w:pPr>
        <w:spacing w:before="239" w:line="241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) thereof and the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substitution therefor of the following:—</w:t>
      </w:r>
    </w:p>
    <w:p>
      <w:pPr>
        <w:spacing w:before="239" w:line="241" w:lineRule="exact"/>
        <w:ind w:left="4062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the requirement that the maximum</w:t>
      </w:r>
    </w:p>
    <w:p>
      <w:pPr>
        <w:spacing w:before="0" w:line="239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period of any extension  so granted</w:t>
      </w:r>
    </w:p>
    <w:p>
      <w:pPr>
        <w:spacing w:before="0" w:line="240" w:lineRule="exact"/>
        <w:ind w:left="45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not exceed three months</w:t>
      </w:r>
      <w:r>
        <w:rPr>
          <w:sz w:val="20"/>
          <w:szCs w:val="20"/>
          <w:rFonts w:ascii="Arial" w:hAnsi="Arial" w:cs="Arial"/>
          <w:color w:val="00010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at any</w:t>
      </w:r>
    </w:p>
    <w:p>
      <w:pPr>
        <w:spacing w:before="0" w:line="240" w:lineRule="exact"/>
        <w:ind w:left="45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given time and in any event shall not</w:t>
      </w:r>
    </w:p>
    <w:p>
      <w:pPr>
        <w:spacing w:before="0" w:line="239" w:lineRule="exact"/>
        <w:ind w:left="45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 the aggregate exceed a period of two</w:t>
      </w:r>
    </w:p>
    <w:p>
      <w:pPr>
        <w:spacing w:before="0" w:line="240" w:lineRule="exact"/>
        <w:ind w:left="455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years from the  date of the issuing of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the Freezing Order  by such police</w:t>
      </w:r>
    </w:p>
    <w:p>
      <w:pPr>
        <w:spacing w:before="0" w:line="239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officer:”;</w:t>
      </w:r>
    </w:p>
    <w:p>
      <w:pPr>
        <w:spacing w:before="239" w:line="241" w:lineRule="exact"/>
        <w:ind w:left="365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substitution in the proviso thereof for</w:t>
      </w:r>
    </w:p>
    <w:p>
      <w:pPr>
        <w:spacing w:before="0" w:line="239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words “ indictment is filed for the offence</w:t>
      </w:r>
    </w:p>
    <w:p>
      <w:pPr>
        <w:spacing w:before="0" w:line="239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of money laundering in respect of” and for</w:t>
      </w:r>
    </w:p>
    <w:p>
      <w:pPr>
        <w:spacing w:before="0" w:line="240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words “Freezing Order” wherever such</w:t>
      </w:r>
    </w:p>
    <w:p>
      <w:pPr>
        <w:spacing w:before="0" w:line="239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words appear in such proviso, of the words</w:t>
      </w:r>
    </w:p>
    <w:p>
      <w:pPr>
        <w:spacing w:before="0" w:line="240" w:lineRule="exact"/>
        <w:ind w:left="40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“indictment is filed for an offence under</w:t>
      </w:r>
    </w:p>
    <w:p>
      <w:pPr>
        <w:spacing w:before="0" w:line="240" w:lineRule="exact"/>
        <w:ind w:left="40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section 3 of this Act in respect of”  and</w:t>
      </w:r>
    </w:p>
    <w:p>
      <w:pPr>
        <w:spacing w:before="0" w:line="239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“Freezing Order” respectively;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(3) thereof by the substitution for the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words “Freezing Order”  and “Order of Freezing” of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words “Freezing Order”.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9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7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amended by the substitution for the words “No transaction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9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0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be effected” of the words and figures “No transaction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8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shall, except with the sanction of Court as provided for in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section 10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be effected”.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10 of the principal enactment is hereby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follows:-</w:t>
      </w:r>
      <w:r>
        <w:rPr>
          <w:sz w:val="20"/>
          <w:szCs w:val="20"/>
          <w:rFonts w:ascii="Arial" w:hAnsi="Arial" w:cs="Arial"/>
          <w:color w:val="000100"/>
          <w:spacing w:val="325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10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67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by the substitution for the words “make order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permitting” of the words “make order sanctioning”</w:t>
      </w:r>
      <w:r>
        <w:rPr>
          <w:sz w:val="20"/>
          <w:szCs w:val="20"/>
          <w:rFonts w:ascii="Arial" w:hAnsi="Arial" w:cs="Arial"/>
          <w:color w:val="00010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</w:p>
    <w:p>
      <w:pPr>
        <w:spacing w:before="1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31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Prevention of Money Laundering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40 of 2011</w:t>
      </w:r>
    </w:p>
    <w:p>
      <w:pPr>
        <w:spacing w:before="23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repeal of the marginal note to that section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  <w:r>
        <w:rPr>
          <w:sz w:val="20"/>
          <w:szCs w:val="20"/>
          <w:rFonts w:ascii="Arial" w:hAnsi="Arial" w:cs="Arial"/>
          <w:color w:val="00010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</w:t>
      </w:r>
      <w:r>
        <w:rPr>
          <w:sz w:val="20"/>
          <w:szCs w:val="20"/>
          <w:rFonts w:ascii="Arial" w:hAnsi="Arial" w:cs="Arial"/>
          <w:color w:val="00010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substitution therefor of the following:—</w:t>
      </w:r>
    </w:p>
    <w:p>
      <w:pPr>
        <w:spacing w:before="210" w:line="221" w:lineRule="exact"/>
        <w:ind w:left="5183"/>
      </w:pPr>
      <w:r>
        <w:rPr>
          <w:sz w:val="17"/>
          <w:szCs w:val="17"/>
          <w:rFonts w:ascii="Arial" w:hAnsi="Arial" w:cs="Arial"/>
          <w:color w:val="000100"/>
        </w:rPr>
        <w:t xml:space="preserve">“</w:t>
      </w:r>
      <w:r>
        <w:rPr>
          <w:spacing w:val="15"/>
          <w:sz w:val="17"/>
          <w:szCs w:val="17"/>
          <w:rFonts w:ascii="Arial" w:hAnsi="Arial" w:cs="Arial"/>
          <w:color w:val="000100"/>
        </w:rPr>
        <w:t xml:space="preserve">High Court</w:t>
      </w:r>
      <w:r>
        <w:rPr>
          <w:sz w:val="17"/>
          <w:szCs w:val="17"/>
          <w:rFonts w:ascii="Arial" w:hAnsi="Arial" w:cs="Arial"/>
          <w:color w:val="000100"/>
          <w:spacing w:val="96"/>
        </w:rPr>
        <w:t xml:space="preserve"> </w:t>
      </w:r>
      <w:r>
        <w:rPr>
          <w:spacing w:val="11"/>
          <w:sz w:val="17"/>
          <w:szCs w:val="17"/>
          <w:rFonts w:ascii="Arial" w:hAnsi="Arial" w:cs="Arial"/>
          <w:color w:val="000100"/>
        </w:rPr>
        <w:t xml:space="preserve">to sanction</w:t>
      </w:r>
    </w:p>
    <w:p>
      <w:pPr>
        <w:spacing w:before="15" w:line="204" w:lineRule="exact"/>
        <w:ind w:left="5182"/>
      </w:pPr>
      <w:r>
        <w:rPr>
          <w:spacing w:val="15"/>
          <w:sz w:val="17"/>
          <w:szCs w:val="17"/>
          <w:rFonts w:ascii="Arial" w:hAnsi="Arial" w:cs="Arial"/>
          <w:color w:val="000100"/>
        </w:rPr>
        <w:t xml:space="preserve">essential and legitimate</w:t>
      </w:r>
    </w:p>
    <w:p>
      <w:pPr>
        <w:spacing w:before="25" w:line="204" w:lineRule="exact"/>
        <w:ind w:left="5182"/>
      </w:pPr>
      <w:r>
        <w:rPr>
          <w:sz w:val="17"/>
          <w:szCs w:val="17"/>
          <w:rFonts w:ascii="Arial" w:hAnsi="Arial" w:cs="Arial"/>
          <w:color w:val="000100"/>
        </w:rPr>
        <w:t xml:space="preserve">transactions”.</w:t>
      </w:r>
    </w:p>
    <w:p>
      <w:pPr>
        <w:spacing w:before="200" w:line="20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11 of the principal enactment 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11 of</w:t>
      </w:r>
      <w:r>
        <w:rPr>
          <w:sz w:val="16"/>
          <w:szCs w:val="16"/>
          <w:rFonts w:ascii="Arial" w:hAnsi="Arial" w:cs="Arial"/>
          <w:color w:val="000100"/>
          <w:spacing w:val="46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amended  by the substitution for the words “not below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0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rank of a Superintendent of Police or in the absence of such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 officer  an Assistant Superintendent of Police,” of   the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words “not below the rank of an Assistant  Superintendent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of Police,”.</w:t>
      </w:r>
    </w:p>
    <w:p>
      <w:pPr>
        <w:spacing w:before="139" w:line="23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12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12 of</w:t>
      </w:r>
    </w:p>
    <w:p>
      <w:pPr>
        <w:spacing w:before="0" w:line="9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38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all the words from “Any Police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Officer” to the  end of paragraph (a) of subsection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of that section and the substitution  therefor of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following:—</w:t>
      </w:r>
    </w:p>
    <w:p>
      <w:pPr>
        <w:spacing w:before="191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“Any police officer  not below the rank of</w:t>
      </w:r>
    </w:p>
    <w:p>
      <w:pPr>
        <w:spacing w:before="0" w:line="227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an Assistant Superintendent  of Police shall</w:t>
      </w:r>
    </w:p>
    <w:p>
      <w:pPr>
        <w:spacing w:before="0" w:line="230" w:lineRule="exact"/>
        <w:ind w:left="51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take possession  of,  and otherwise deal with,</w:t>
      </w:r>
    </w:p>
    <w:p>
      <w:pPr>
        <w:spacing w:before="0" w:line="230" w:lineRule="exact"/>
        <w:ind w:left="51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any account, property or investment, which is</w:t>
      </w:r>
    </w:p>
    <w:p>
      <w:pPr>
        <w:spacing w:before="0" w:line="230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subject to a Freezing Order, and the Court may</w:t>
      </w:r>
    </w:p>
    <w:p>
      <w:pPr>
        <w:spacing w:before="0" w:line="230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on  application made by  the said police officer</w:t>
      </w:r>
    </w:p>
    <w:p>
      <w:pPr>
        <w:spacing w:before="0" w:line="230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for the purpose of</w:t>
      </w:r>
      <w:r>
        <w:rPr>
          <w:sz w:val="20"/>
          <w:szCs w:val="20"/>
          <w:rFonts w:ascii="Arial" w:hAnsi="Arial" w:cs="Arial"/>
          <w:color w:val="000100"/>
          <w:spacing w:val="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determining</w:t>
      </w:r>
      <w:r>
        <w:rPr>
          <w:sz w:val="20"/>
          <w:szCs w:val="20"/>
          <w:rFonts w:ascii="Arial" w:hAnsi="Arial" w:cs="Arial"/>
          <w:color w:val="000100"/>
          <w:spacing w:val="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who owns,</w:t>
      </w:r>
    </w:p>
    <w:p>
      <w:pPr>
        <w:spacing w:before="0" w:line="227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possesses or is in control of such account,</w:t>
      </w:r>
    </w:p>
    <w:p>
      <w:pPr>
        <w:spacing w:before="0" w:line="230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property or investment to which the Freezing</w:t>
      </w:r>
    </w:p>
    <w:p>
      <w:pPr>
        <w:spacing w:before="0" w:line="230" w:lineRule="exact"/>
        <w:ind w:left="51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Order relates, order—</w:t>
      </w:r>
    </w:p>
    <w:p>
      <w:pPr>
        <w:spacing w:before="188" w:line="241" w:lineRule="exact"/>
        <w:ind w:left="5514"/>
      </w:pPr>
      <w:r>
        <w:rPr>
          <w:sz w:val="20"/>
          <w:szCs w:val="20"/>
          <w:rFonts w:ascii="Arial" w:hAnsi="Arial" w:cs="Arial"/>
          <w:color w:val="000100"/>
        </w:rPr>
        <w:t xml:space="preserve">(a)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that any document relevant  to—</w:t>
      </w:r>
    </w:p>
    <w:p>
      <w:pPr>
        <w:spacing w:before="188" w:line="241" w:lineRule="exact"/>
        <w:ind w:left="602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10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identifying,</w:t>
      </w:r>
      <w:r>
        <w:rPr>
          <w:sz w:val="20"/>
          <w:szCs w:val="20"/>
          <w:rFonts w:ascii="Arial" w:hAnsi="Arial" w:cs="Arial"/>
          <w:color w:val="000100"/>
          <w:spacing w:val="25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locating</w:t>
      </w:r>
      <w:r>
        <w:rPr>
          <w:sz w:val="20"/>
          <w:szCs w:val="20"/>
          <w:rFonts w:ascii="Arial" w:hAnsi="Arial" w:cs="Arial"/>
          <w:color w:val="000100"/>
          <w:spacing w:val="25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or</w:t>
      </w:r>
    </w:p>
    <w:p>
      <w:pPr>
        <w:spacing w:before="0" w:line="230" w:lineRule="exact"/>
        <w:ind w:left="6383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quantifying such account,</w:t>
      </w:r>
    </w:p>
    <w:p>
      <w:pPr>
        <w:spacing w:before="0" w:line="230" w:lineRule="exact"/>
        <w:ind w:left="63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property or investment;</w:t>
      </w:r>
    </w:p>
    <w:p>
      <w:pPr>
        <w:spacing w:before="169" w:line="241" w:lineRule="exact"/>
        <w:ind w:left="596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establishing the ownership,</w:t>
      </w:r>
    </w:p>
    <w:p>
      <w:pPr>
        <w:spacing w:before="0" w:line="230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possession or   control of such</w:t>
      </w:r>
    </w:p>
    <w:p>
      <w:pPr>
        <w:spacing w:before="1" w:line="241" w:lineRule="exact"/>
        <w:ind w:left="63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account,  property or investment;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Prevention of Money Laundering (Amendment)</w:t>
      </w:r>
      <w:r>
        <w:rPr>
          <w:sz w:val="20"/>
          <w:szCs w:val="20"/>
          <w:rFonts w:ascii="Arial" w:hAnsi="Arial" w:cs="Arial"/>
          <w:color w:val="000100"/>
          <w:spacing w:val="3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40 of 2011</w:t>
      </w:r>
    </w:p>
    <w:p>
      <w:pPr>
        <w:spacing w:before="248" w:line="241" w:lineRule="exact"/>
        <w:ind w:left="4556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obtaining any other information</w:t>
      </w:r>
    </w:p>
    <w:p>
      <w:pPr>
        <w:spacing w:before="0" w:line="235" w:lineRule="exact"/>
        <w:ind w:left="503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pertaining to such  account,</w:t>
      </w:r>
    </w:p>
    <w:p>
      <w:pPr>
        <w:spacing w:before="0" w:line="230" w:lineRule="exact"/>
        <w:ind w:left="50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property or investment,</w:t>
      </w:r>
    </w:p>
    <w:p>
      <w:pPr>
        <w:spacing w:before="169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 delivered forthwith to such police officer; and ”;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(3) of that section, by the substitution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for the words “Upon determining  in whom the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ownership, possession or control of any property to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which the Freezing Order relates,” of the words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“Upon determining  who owns, possesses or is in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control of any account,  property  or investment  to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which the Freezing Order relates,”.</w:t>
      </w:r>
    </w:p>
    <w:p>
      <w:pPr>
        <w:spacing w:before="158" w:line="22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13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13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28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repeal of subsection (1) therof and the</w:t>
      </w:r>
    </w:p>
    <w:p>
      <w:pPr>
        <w:spacing w:before="0" w:line="230" w:lineRule="exact"/>
        <w:ind w:left="3596"/>
      </w:pPr>
      <w:r>
        <w:rPr>
          <w:sz w:val="20"/>
          <w:szCs w:val="20"/>
          <w:rFonts w:ascii="Arial" w:hAnsi="Arial" w:cs="Arial"/>
          <w:color w:val="000100"/>
        </w:rPr>
        <w:t xml:space="preserve">substitution therefor of the following:</w:t>
      </w:r>
      <w:r>
        <w:rPr>
          <w:sz w:val="20"/>
          <w:szCs w:val="20"/>
          <w:rFonts w:ascii="Arial" w:hAnsi="Arial" w:cs="Arial"/>
          <w:color w:val="000100"/>
        </w:rPr>
        <w:t xml:space="preserve">—</w:t>
      </w:r>
    </w:p>
    <w:p>
      <w:pPr>
        <w:spacing w:before="169" w:line="241" w:lineRule="exact"/>
        <w:ind w:left="40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“(1) Subject to the provisions of subsection</w:t>
      </w:r>
    </w:p>
    <w:p>
      <w:pPr>
        <w:spacing w:before="0" w:line="228" w:lineRule="exact"/>
        <w:ind w:left="383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(2), where a person is convicted of an offence</w:t>
      </w:r>
    </w:p>
    <w:p>
      <w:pPr>
        <w:spacing w:before="0" w:line="230" w:lineRule="exact"/>
        <w:ind w:left="38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 section 3 of this Act, the Court convicting</w:t>
      </w:r>
    </w:p>
    <w:p>
      <w:pPr>
        <w:spacing w:before="0" w:line="230" w:lineRule="exact"/>
        <w:ind w:left="38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person shall, make order that any account,</w:t>
      </w:r>
    </w:p>
    <w:p>
      <w:pPr>
        <w:spacing w:before="0" w:line="230" w:lineRule="exact"/>
        <w:ind w:left="383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property or investment, owned, possessed or</w:t>
      </w:r>
    </w:p>
    <w:p>
      <w:pPr>
        <w:spacing w:before="0" w:line="230" w:lineRule="exact"/>
        <w:ind w:left="383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under the control of such person which has been</w:t>
      </w:r>
    </w:p>
    <w:p>
      <w:pPr>
        <w:spacing w:before="0" w:line="230" w:lineRule="exact"/>
        <w:ind w:left="3836"/>
      </w:pPr>
      <w:r>
        <w:rPr>
          <w:sz w:val="20"/>
          <w:szCs w:val="20"/>
          <w:rFonts w:ascii="Arial" w:hAnsi="Arial" w:cs="Arial"/>
          <w:color w:val="000100"/>
        </w:rPr>
        <w:t xml:space="preserve">derived or realized directly or indirectly from</w:t>
      </w:r>
    </w:p>
    <w:p>
      <w:pPr>
        <w:spacing w:before="0" w:line="228" w:lineRule="exact"/>
        <w:ind w:left="3836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any unlawful activity, any income or profit</w:t>
      </w:r>
    </w:p>
    <w:p>
      <w:pPr>
        <w:spacing w:before="0" w:line="230" w:lineRule="exact"/>
        <w:ind w:left="38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earned on such account, property or investment</w:t>
      </w:r>
    </w:p>
    <w:p>
      <w:pPr>
        <w:spacing w:before="0" w:line="230" w:lineRule="exact"/>
        <w:ind w:left="38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any instrumentalities used in the commission</w:t>
      </w:r>
    </w:p>
    <w:p>
      <w:pPr>
        <w:spacing w:before="0" w:line="230" w:lineRule="exact"/>
        <w:ind w:left="38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such unlawful activity, be forfeited to the State</w:t>
      </w:r>
    </w:p>
    <w:p>
      <w:pPr>
        <w:spacing w:before="0" w:line="230" w:lineRule="exact"/>
        <w:ind w:left="38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free from all encumbrances.”;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insertion immediately after subsection (1)</w:t>
      </w:r>
    </w:p>
    <w:p>
      <w:pPr>
        <w:spacing w:before="0" w:line="230" w:lineRule="exact"/>
        <w:ind w:left="35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thereof of the following new subsections:—</w:t>
      </w:r>
    </w:p>
    <w:p>
      <w:pPr>
        <w:spacing w:before="169" w:line="241" w:lineRule="exact"/>
        <w:ind w:left="4076"/>
      </w:pPr>
      <w:r>
        <w:rPr>
          <w:sz w:val="20"/>
          <w:szCs w:val="20"/>
          <w:rFonts w:ascii="Arial" w:hAnsi="Arial" w:cs="Arial"/>
          <w:color w:val="000100"/>
        </w:rPr>
        <w:t xml:space="preserve">“(1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) Where such account, property,</w:t>
      </w:r>
    </w:p>
    <w:p>
      <w:pPr>
        <w:spacing w:before="0" w:line="227" w:lineRule="exact"/>
        <w:ind w:left="38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investment, income, profit or instrumentalities</w:t>
      </w:r>
    </w:p>
    <w:p>
      <w:pPr>
        <w:spacing w:before="0" w:line="230" w:lineRule="exact"/>
        <w:ind w:left="38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cannot be found or traced the Court convicting</w:t>
      </w:r>
    </w:p>
    <w:p>
      <w:pPr>
        <w:spacing w:before="0" w:line="230" w:lineRule="exact"/>
        <w:ind w:left="38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person shall order him to pay to the State</w:t>
      </w:r>
    </w:p>
    <w:p>
      <w:pPr>
        <w:spacing w:before="0" w:line="230" w:lineRule="exact"/>
        <w:ind w:left="38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equivalent value of such account, property,</w:t>
      </w:r>
    </w:p>
    <w:p>
      <w:pPr>
        <w:spacing w:before="0" w:line="230" w:lineRule="exact"/>
        <w:ind w:left="38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investment, income, profit or instrumentalities.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31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Prevention of Money Laundering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40 of 2011</w:t>
      </w:r>
    </w:p>
    <w:p>
      <w:pPr>
        <w:spacing w:before="233" w:line="241" w:lineRule="exact"/>
        <w:ind w:left="5442"/>
      </w:pPr>
      <w:r>
        <w:rPr>
          <w:sz w:val="20"/>
          <w:szCs w:val="20"/>
          <w:rFonts w:ascii="Arial" w:hAnsi="Arial" w:cs="Arial"/>
          <w:color w:val="000100"/>
        </w:rPr>
        <w:t xml:space="preserve">(1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Where such person fails to pay such</w:t>
      </w:r>
    </w:p>
    <w:p>
      <w:pPr>
        <w:spacing w:before="0" w:line="230" w:lineRule="exact"/>
        <w:ind w:left="520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equivalent value, the Court shall, in accordance</w:t>
      </w:r>
    </w:p>
    <w:p>
      <w:pPr>
        <w:spacing w:before="0" w:line="230" w:lineRule="exact"/>
        <w:ind w:left="5202"/>
      </w:pPr>
      <w:r>
        <w:rPr>
          <w:sz w:val="20"/>
          <w:szCs w:val="20"/>
          <w:rFonts w:ascii="Arial" w:hAnsi="Arial" w:cs="Arial"/>
          <w:color w:val="000100"/>
        </w:rPr>
        <w:t xml:space="preserve">with the provisions of the Code of Criminal</w:t>
      </w:r>
    </w:p>
    <w:p>
      <w:pPr>
        <w:spacing w:before="0" w:line="228" w:lineRule="exact"/>
        <w:ind w:left="520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Procedure Act, No. 15 of 1979, order him to pay</w:t>
      </w:r>
    </w:p>
    <w:p>
      <w:pPr>
        <w:spacing w:before="0" w:line="230" w:lineRule="exact"/>
        <w:ind w:left="520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value as a fine within such period as may</w:t>
      </w:r>
    </w:p>
    <w:p>
      <w:pPr>
        <w:spacing w:before="0" w:line="230" w:lineRule="exact"/>
        <w:ind w:left="5202"/>
      </w:pPr>
      <w:r>
        <w:rPr>
          <w:sz w:val="20"/>
          <w:szCs w:val="20"/>
          <w:rFonts w:ascii="Arial" w:hAnsi="Arial" w:cs="Arial"/>
          <w:color w:val="000100"/>
        </w:rPr>
        <w:t xml:space="preserve">be specified by Court.”;</w:t>
      </w:r>
    </w:p>
    <w:p>
      <w:pPr>
        <w:spacing w:before="219" w:line="241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in subsection (2) thereof by the substitutions for</w:t>
      </w:r>
    </w:p>
    <w:p>
      <w:pPr>
        <w:spacing w:before="0" w:line="230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the words “a</w:t>
      </w:r>
      <w:r>
        <w:rPr>
          <w:sz w:val="20"/>
          <w:szCs w:val="20"/>
          <w:rFonts w:ascii="Arial" w:hAnsi="Arial" w:cs="Arial"/>
          <w:color w:val="000100"/>
          <w:spacing w:val="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bona fide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interest in such property.”</w:t>
      </w:r>
    </w:p>
    <w:p>
      <w:pPr>
        <w:spacing w:before="0" w:line="228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of the words “a</w:t>
      </w:r>
      <w:r>
        <w:rPr>
          <w:sz w:val="20"/>
          <w:szCs w:val="20"/>
          <w:rFonts w:ascii="Arial" w:hAnsi="Arial" w:cs="Arial"/>
          <w:color w:val="00010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bona fide</w:t>
      </w:r>
      <w:r>
        <w:rPr>
          <w:sz w:val="20"/>
          <w:szCs w:val="20"/>
          <w:rFonts w:ascii="Arial" w:hAnsi="Arial" w:cs="Arial"/>
          <w:color w:val="000100"/>
          <w:spacing w:val="-1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interest in such property,</w:t>
      </w:r>
    </w:p>
    <w:p>
      <w:pPr>
        <w:spacing w:before="0" w:line="230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or investment or any income or profit earned on</w:t>
      </w:r>
    </w:p>
    <w:p>
      <w:pPr>
        <w:spacing w:before="0" w:line="230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such property or investment.”;and</w:t>
      </w:r>
    </w:p>
    <w:p>
      <w:pPr>
        <w:spacing w:before="200" w:line="260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(4) thereof by the substitution for</w:t>
      </w:r>
      <w:r>
        <w:rPr>
          <w:sz w:val="20"/>
          <w:szCs w:val="20"/>
          <w:rFonts w:ascii="Arial" w:hAnsi="Arial" w:cs="Arial"/>
          <w:color w:val="000100"/>
          <w:spacing w:val="-1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</w:t>
      </w:r>
    </w:p>
    <w:p>
      <w:pPr>
        <w:spacing w:before="0" w:line="230" w:lineRule="exact"/>
        <w:ind w:left="496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words “any movable or immovable property</w:t>
      </w:r>
    </w:p>
    <w:p>
      <w:pPr>
        <w:spacing w:before="0" w:line="228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belonging to the person” of the words “any property</w:t>
      </w:r>
    </w:p>
    <w:p>
      <w:pPr>
        <w:spacing w:before="0" w:line="230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belonging to the person”.</w:t>
      </w:r>
    </w:p>
    <w:p>
      <w:pPr>
        <w:spacing w:before="227" w:line="20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  <w:r>
        <w:rPr>
          <w:sz w:val="16"/>
          <w:szCs w:val="16"/>
          <w:rFonts w:ascii="Arial" w:hAnsi="Arial" w:cs="Arial"/>
          <w:color w:val="000100"/>
          <w:spacing w:val="55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14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14 of the</w:t>
      </w:r>
      <w:r>
        <w:rPr>
          <w:sz w:val="16"/>
          <w:szCs w:val="16"/>
          <w:rFonts w:ascii="Arial" w:hAnsi="Arial" w:cs="Arial"/>
          <w:color w:val="000100"/>
          <w:spacing w:val="2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repealed and the following section is substituted therefor:—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05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“Restoring</w:t>
      </w:r>
      <w:r>
        <w:rPr>
          <w:sz w:val="16"/>
          <w:szCs w:val="16"/>
          <w:rFonts w:ascii="Arial" w:hAnsi="Arial" w:cs="Arial"/>
          <w:color w:val="000100"/>
          <w:spacing w:val="53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14. (1)</w:t>
      </w:r>
      <w:r>
        <w:rPr>
          <w:sz w:val="20"/>
          <w:szCs w:val="20"/>
          <w:rFonts w:ascii="Arial" w:hAnsi="Arial" w:cs="Arial"/>
          <w:color w:val="000100"/>
          <w:spacing w:val="5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Any person, being a person to whom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the rights of</w:t>
      </w:r>
      <w:r>
        <w:rPr>
          <w:sz w:val="16"/>
          <w:szCs w:val="16"/>
          <w:rFonts w:ascii="Arial" w:hAnsi="Arial" w:cs="Arial"/>
          <w:color w:val="000100"/>
          <w:spacing w:val="19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provisions of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of section 2 do</w:t>
      </w:r>
    </w:p>
    <w:p>
      <w:pPr>
        <w:spacing w:before="0" w:line="19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bona fide</w:t>
      </w:r>
    </w:p>
    <w:p>
      <w:pPr>
        <w:spacing w:before="0" w:line="111" w:lineRule="exact"/>
        <w:ind w:left="532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not apply, who owns, possesses or is in control</w:t>
      </w:r>
    </w:p>
    <w:p>
      <w:pPr>
        <w:spacing w:before="0" w:line="8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claimants.</w:t>
      </w:r>
    </w:p>
    <w:p>
      <w:pPr>
        <w:spacing w:before="0" w:line="148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of,</w:t>
      </w:r>
      <w:r>
        <w:rPr>
          <w:sz w:val="20"/>
          <w:szCs w:val="20"/>
          <w:rFonts w:ascii="Arial" w:hAnsi="Arial" w:cs="Arial"/>
          <w:color w:val="00010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ny account, property or investment to</w:t>
      </w:r>
    </w:p>
    <w:p>
      <w:pPr>
        <w:spacing w:before="0" w:line="230" w:lineRule="exact"/>
        <w:ind w:left="53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which the Freezing Order made under section</w:t>
      </w:r>
    </w:p>
    <w:p>
      <w:pPr>
        <w:spacing w:before="0" w:line="227" w:lineRule="exact"/>
        <w:ind w:left="53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7 relates, may within thirty days of the making</w:t>
      </w:r>
    </w:p>
    <w:p>
      <w:pPr>
        <w:spacing w:before="0" w:line="230" w:lineRule="exact"/>
        <w:ind w:left="532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such Order apply to the Court making the</w:t>
      </w:r>
    </w:p>
    <w:p>
      <w:pPr>
        <w:spacing w:before="0" w:line="230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same, seeking the intervention of Court to</w:t>
      </w:r>
    </w:p>
    <w:p>
      <w:pPr>
        <w:spacing w:before="0" w:line="230" w:lineRule="exact"/>
        <w:ind w:left="532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exclude from such Order any account, property</w:t>
      </w:r>
    </w:p>
    <w:p>
      <w:pPr>
        <w:spacing w:before="0" w:line="230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or investment he owns, possesses or is in</w:t>
      </w:r>
    </w:p>
    <w:p>
      <w:pPr>
        <w:spacing w:before="0" w:line="230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control of.</w:t>
      </w:r>
    </w:p>
    <w:p>
      <w:pPr>
        <w:spacing w:before="217" w:line="241" w:lineRule="exact"/>
        <w:ind w:left="5562"/>
      </w:pPr>
      <w:r>
        <w:rPr>
          <w:sz w:val="20"/>
          <w:szCs w:val="20"/>
          <w:rFonts w:ascii="Arial" w:hAnsi="Arial" w:cs="Arial"/>
          <w:color w:val="000100"/>
        </w:rPr>
        <w:t xml:space="preserve">(2) Where an application  is made under</w:t>
      </w:r>
    </w:p>
    <w:p>
      <w:pPr>
        <w:spacing w:before="0" w:line="230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subsection (1), the Court shall upon being</w:t>
      </w:r>
    </w:p>
    <w:p>
      <w:pPr>
        <w:spacing w:before="0" w:line="230" w:lineRule="exact"/>
        <w:ind w:left="5322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satisfied on the information before Court</w:t>
      </w:r>
    </w:p>
    <w:p>
      <w:pPr>
        <w:spacing w:before="0" w:line="230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that—</w:t>
      </w:r>
    </w:p>
    <w:p>
      <w:pPr>
        <w:spacing w:before="217" w:line="241" w:lineRule="exact"/>
        <w:ind w:left="551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account, property or investment</w:t>
      </w:r>
    </w:p>
    <w:p>
      <w:pPr>
        <w:spacing w:before="0" w:line="230" w:lineRule="exact"/>
        <w:ind w:left="592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which the applicant owns, possesses</w:t>
      </w:r>
    </w:p>
    <w:p>
      <w:pPr>
        <w:spacing w:before="0" w:line="230" w:lineRule="exact"/>
        <w:ind w:left="5922"/>
      </w:pPr>
      <w:r>
        <w:rPr>
          <w:sz w:val="20"/>
          <w:szCs w:val="20"/>
          <w:rFonts w:ascii="Arial" w:hAnsi="Arial" w:cs="Arial"/>
          <w:color w:val="000100"/>
        </w:rPr>
        <w:t xml:space="preserve">or is in control of,  is not derived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Prevention of Money Laundering (Amendment)</w:t>
      </w:r>
      <w:r>
        <w:rPr>
          <w:sz w:val="20"/>
          <w:szCs w:val="20"/>
          <w:rFonts w:ascii="Arial" w:hAnsi="Arial" w:cs="Arial"/>
          <w:color w:val="000100"/>
          <w:spacing w:val="3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40 of 2011</w:t>
      </w:r>
    </w:p>
    <w:p>
      <w:pPr>
        <w:spacing w:before="241" w:line="241" w:lineRule="exact"/>
        <w:ind w:left="45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realized directly or indirectly, from any</w:t>
      </w:r>
    </w:p>
    <w:p>
      <w:pPr>
        <w:spacing w:before="0" w:line="240" w:lineRule="exact"/>
        <w:ind w:left="455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unlawful activity or from the proceeds</w:t>
      </w:r>
    </w:p>
    <w:p>
      <w:pPr>
        <w:spacing w:before="0" w:line="240" w:lineRule="exact"/>
        <w:ind w:left="455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any unlawful activity or the account,</w:t>
      </w:r>
    </w:p>
    <w:p>
      <w:pPr>
        <w:spacing w:before="0" w:line="240" w:lineRule="exact"/>
        <w:ind w:left="4556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property or investment is not an</w:t>
      </w:r>
    </w:p>
    <w:p>
      <w:pPr>
        <w:spacing w:before="0" w:line="240" w:lineRule="exact"/>
        <w:ind w:left="455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instrumentality used in the commission</w:t>
      </w:r>
    </w:p>
    <w:p>
      <w:pPr>
        <w:spacing w:before="0" w:line="240" w:lineRule="exact"/>
        <w:ind w:left="4556"/>
      </w:pPr>
      <w:r>
        <w:rPr>
          <w:sz w:val="20"/>
          <w:szCs w:val="20"/>
          <w:rFonts w:ascii="Arial" w:hAnsi="Arial" w:cs="Arial"/>
          <w:color w:val="000100"/>
        </w:rPr>
        <w:t xml:space="preserve">of such unlawful activity;</w:t>
      </w:r>
    </w:p>
    <w:p>
      <w:pPr>
        <w:spacing w:before="219" w:line="260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 applicant was</w:t>
      </w:r>
      <w:r>
        <w:rPr>
          <w:sz w:val="20"/>
          <w:szCs w:val="20"/>
          <w:rFonts w:ascii="Arial" w:hAnsi="Arial" w:cs="Arial"/>
          <w:color w:val="000100"/>
          <w:spacing w:val="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not in any way</w:t>
      </w:r>
    </w:p>
    <w:p>
      <w:pPr>
        <w:spacing w:before="0" w:line="240" w:lineRule="exact"/>
        <w:ind w:left="455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involved in the commission of the</w:t>
      </w:r>
    </w:p>
    <w:p>
      <w:pPr>
        <w:spacing w:before="0" w:line="239" w:lineRule="exact"/>
        <w:ind w:left="45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offence of money laundering in relation</w:t>
      </w:r>
    </w:p>
    <w:p>
      <w:pPr>
        <w:spacing w:before="0" w:line="240" w:lineRule="exact"/>
        <w:ind w:left="45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to which the Freezing Order was made;</w:t>
      </w:r>
    </w:p>
    <w:p>
      <w:pPr>
        <w:spacing w:before="238" w:line="241" w:lineRule="exact"/>
        <w:ind w:left="416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      applicant     had acquired an</w:t>
      </w:r>
    </w:p>
    <w:p>
      <w:pPr>
        <w:spacing w:before="0" w:line="239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interest in the account, property or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investment at any time prior to  the</w:t>
      </w:r>
    </w:p>
    <w:p>
      <w:pPr>
        <w:spacing w:before="0" w:line="239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commission of the offence of money</w:t>
      </w:r>
    </w:p>
    <w:p>
      <w:pPr>
        <w:spacing w:before="0" w:line="239" w:lineRule="exact"/>
        <w:ind w:left="455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laundering and the applicant was</w:t>
      </w:r>
    </w:p>
    <w:p>
      <w:pPr>
        <w:spacing w:before="0" w:line="240" w:lineRule="exact"/>
        <w:ind w:left="45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unaware of the fact that the defendant</w:t>
      </w:r>
    </w:p>
    <w:p>
      <w:pPr>
        <w:spacing w:before="0" w:line="239" w:lineRule="exact"/>
        <w:ind w:left="45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had  used or had  intended to use such</w:t>
      </w:r>
    </w:p>
    <w:p>
      <w:pPr>
        <w:spacing w:before="0" w:line="240" w:lineRule="exact"/>
        <w:ind w:left="45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account, property or investment in or</w:t>
      </w:r>
    </w:p>
    <w:p>
      <w:pPr>
        <w:spacing w:before="0" w:line="240" w:lineRule="exact"/>
        <w:ind w:left="45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connection with the commission of</w:t>
      </w:r>
    </w:p>
    <w:p>
      <w:pPr>
        <w:spacing w:before="0" w:line="239" w:lineRule="exact"/>
        <w:ind w:left="45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offence; or</w:t>
      </w:r>
    </w:p>
    <w:p>
      <w:pPr>
        <w:spacing w:before="239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applicant had acquired an interest</w:t>
      </w:r>
    </w:p>
    <w:p>
      <w:pPr>
        <w:spacing w:before="0" w:line="239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in the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account, property or investment</w:t>
      </w:r>
    </w:p>
    <w:p>
      <w:pPr>
        <w:spacing w:before="0" w:line="240" w:lineRule="exact"/>
        <w:ind w:left="45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at the time of or after the commission</w:t>
      </w:r>
    </w:p>
    <w:p>
      <w:pPr>
        <w:spacing w:before="0" w:line="240" w:lineRule="exact"/>
        <w:ind w:left="45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alleged commission of the offence,</w:t>
      </w:r>
    </w:p>
    <w:p>
      <w:pPr>
        <w:spacing w:before="0" w:line="239" w:lineRule="exact"/>
        <w:ind w:left="455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that such interest was acquired in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circumstances which would not give</w:t>
      </w:r>
    </w:p>
    <w:p>
      <w:pPr>
        <w:spacing w:before="0" w:line="240" w:lineRule="exact"/>
        <w:ind w:left="45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rise to a reasonable suspicion that such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account, property or investment was</w:t>
      </w:r>
    </w:p>
    <w:p>
      <w:pPr>
        <w:spacing w:before="0" w:line="239" w:lineRule="exact"/>
        <w:ind w:left="45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proceeds or instrumentalities of such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offence,</w:t>
      </w:r>
    </w:p>
    <w:p>
      <w:pPr>
        <w:spacing w:before="238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make Order for the release of the account,</w:t>
      </w:r>
    </w:p>
    <w:p>
      <w:pPr>
        <w:spacing w:before="0" w:line="240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property or investment which is the subject of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the application before it, from the Freezing</w:t>
      </w:r>
    </w:p>
    <w:p>
      <w:pPr>
        <w:spacing w:before="0" w:line="240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Order made under section 7, and restore the</w:t>
      </w:r>
    </w:p>
    <w:p>
      <w:pPr>
        <w:spacing w:before="6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right of the applicant in respect of the same.”.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31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Prevention of Money Laundering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40 of 2011</w:t>
      </w:r>
    </w:p>
    <w:p>
      <w:pPr>
        <w:spacing w:before="203" w:line="23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  <w:r>
        <w:rPr>
          <w:sz w:val="16"/>
          <w:szCs w:val="16"/>
          <w:rFonts w:ascii="Arial" w:hAnsi="Arial" w:cs="Arial"/>
          <w:color w:val="000100"/>
          <w:spacing w:val="53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15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15 of the</w:t>
      </w:r>
    </w:p>
    <w:p>
      <w:pPr>
        <w:spacing w:before="0" w:line="11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repealed and the following section is substituted therefor:—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3" w:line="20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“Appointment</w:t>
      </w:r>
      <w:r>
        <w:rPr>
          <w:sz w:val="16"/>
          <w:szCs w:val="16"/>
          <w:rFonts w:ascii="Arial" w:hAnsi="Arial" w:cs="Arial"/>
          <w:color w:val="000100"/>
          <w:spacing w:val="3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46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Where any account, property or</w:t>
      </w:r>
    </w:p>
    <w:p>
      <w:pPr>
        <w:spacing w:before="22" w:line="24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of a Receiver</w:t>
      </w:r>
      <w:r>
        <w:rPr>
          <w:sz w:val="16"/>
          <w:szCs w:val="16"/>
          <w:rFonts w:ascii="Arial" w:hAnsi="Arial" w:cs="Arial"/>
          <w:color w:val="000100"/>
          <w:spacing w:val="10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investment or any income or profit earned on</w:t>
      </w:r>
    </w:p>
    <w:p>
      <w:pPr>
        <w:spacing w:before="0" w:line="240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upon</w:t>
      </w:r>
      <w:r>
        <w:rPr>
          <w:sz w:val="16"/>
          <w:szCs w:val="16"/>
          <w:rFonts w:ascii="Arial" w:hAnsi="Arial" w:cs="Arial"/>
          <w:color w:val="000100"/>
          <w:spacing w:val="66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such account, property or investment has been</w:t>
      </w:r>
    </w:p>
    <w:p>
      <w:pPr>
        <w:spacing w:before="0" w:line="23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Forfeiture.</w:t>
      </w:r>
      <w:r>
        <w:rPr>
          <w:sz w:val="16"/>
          <w:szCs w:val="16"/>
          <w:rFonts w:ascii="Arial" w:hAnsi="Arial" w:cs="Arial"/>
          <w:color w:val="000100"/>
          <w:spacing w:val="28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forfeited to the State under section 13 of this</w:t>
      </w:r>
    </w:p>
    <w:p>
      <w:pPr>
        <w:spacing w:before="0" w:line="240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Act, the Court making the Order of Forfeiture</w:t>
      </w:r>
    </w:p>
    <w:p>
      <w:pPr>
        <w:spacing w:before="0" w:line="239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may, appoint a Receiver in accordance with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the provisions of the Civil Procedure Code</w:t>
      </w:r>
    </w:p>
    <w:p>
      <w:pPr>
        <w:spacing w:before="0" w:line="240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(Chapter 101) to be in charge of such account,</w:t>
      </w:r>
    </w:p>
    <w:p>
      <w:pPr>
        <w:spacing w:before="0" w:line="239" w:lineRule="exact"/>
        <w:ind w:left="530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property, investment, income or profit so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forfeited.”.</w:t>
      </w:r>
    </w:p>
    <w:p>
      <w:pPr>
        <w:spacing w:before="213" w:line="22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20 of the principal enactment 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 20 of</w:t>
      </w:r>
      <w:r>
        <w:rPr>
          <w:sz w:val="16"/>
          <w:szCs w:val="16"/>
          <w:rFonts w:ascii="Arial" w:hAnsi="Arial" w:cs="Arial"/>
          <w:color w:val="000100"/>
          <w:spacing w:val="43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86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addition, immediately after subsection (2)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that section, of  the following new subsections:—</w:t>
      </w:r>
    </w:p>
    <w:p>
      <w:pPr>
        <w:spacing w:before="239" w:line="241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“(3)  No person shall—</w:t>
      </w:r>
    </w:p>
    <w:p>
      <w:pPr>
        <w:spacing w:before="238" w:line="241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falsify, conceal, destroy or otherwise</w:t>
      </w:r>
    </w:p>
    <w:p>
      <w:pPr>
        <w:spacing w:before="0" w:line="240" w:lineRule="exact"/>
        <w:ind w:left="590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dispose of, or cause or permit the</w:t>
      </w:r>
    </w:p>
    <w:p>
      <w:pPr>
        <w:spacing w:before="0" w:line="239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falsification, concealment, destruction</w:t>
      </w:r>
    </w:p>
    <w:p>
      <w:pPr>
        <w:spacing w:before="0" w:line="240" w:lineRule="exact"/>
        <w:ind w:left="590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or disposal of, any document  or</w:t>
      </w:r>
    </w:p>
    <w:p>
      <w:pPr>
        <w:spacing w:before="0" w:line="240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material or thing which is or is likely to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be relevant to the execution of any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Order made in accordance with the</w:t>
      </w:r>
    </w:p>
    <w:p>
      <w:pPr>
        <w:spacing w:before="0" w:line="239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provisions of this Act; or</w:t>
      </w:r>
    </w:p>
    <w:p>
      <w:pPr>
        <w:spacing w:before="239" w:line="241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divulge,  the fact that an investigation</w:t>
      </w:r>
    </w:p>
    <w:p>
      <w:pPr>
        <w:spacing w:before="0" w:line="240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into an offence of money laundering or</w:t>
      </w:r>
    </w:p>
    <w:p>
      <w:pPr>
        <w:spacing w:before="0" w:line="239" w:lineRule="exact"/>
        <w:ind w:left="59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 offence under the  law of any foreign</w:t>
      </w:r>
    </w:p>
    <w:p>
      <w:pPr>
        <w:spacing w:before="0" w:line="240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State corresponding to the offence of</w:t>
      </w:r>
    </w:p>
    <w:p>
      <w:pPr>
        <w:spacing w:before="0" w:line="240" w:lineRule="exact"/>
        <w:ind w:left="59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money  laundering, is being, or  is about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to be  made,  or divulge to another</w:t>
      </w:r>
    </w:p>
    <w:p>
      <w:pPr>
        <w:spacing w:before="0" w:line="239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person any other information which is</w:t>
      </w:r>
    </w:p>
    <w:p>
      <w:pPr>
        <w:spacing w:before="0" w:line="239" w:lineRule="exact"/>
        <w:ind w:left="59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likely to prejudice such investigation.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Prevention of Money Laundering (Amendment)</w:t>
      </w:r>
      <w:r>
        <w:rPr>
          <w:sz w:val="20"/>
          <w:szCs w:val="20"/>
          <w:rFonts w:ascii="Arial" w:hAnsi="Arial" w:cs="Arial"/>
          <w:color w:val="000100"/>
          <w:spacing w:val="3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40 of 2011</w:t>
      </w:r>
    </w:p>
    <w:p>
      <w:pPr>
        <w:spacing w:before="236" w:line="241" w:lineRule="exact"/>
        <w:ind w:left="38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(4)  Any person who contravenes the provisions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subsection (3) shall be  guilty of an offence under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this Act and shall on conviction after trial before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High Court be liable to a fine not exceeding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one hundred thousand rupees or to imprisonment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either description for a period not exceeding</w:t>
      </w:r>
    </w:p>
    <w:p>
      <w:pPr>
        <w:spacing w:before="0" w:line="232" w:lineRule="exact"/>
        <w:ind w:left="3597"/>
      </w:pPr>
      <w:r>
        <w:rPr>
          <w:spacing w:val="17"/>
          <w:sz w:val="20"/>
          <w:szCs w:val="20"/>
          <w:rFonts w:ascii="Arial" w:hAnsi="Arial" w:cs="Arial"/>
          <w:color w:val="000100"/>
        </w:rPr>
        <w:t xml:space="preserve">twelve months or to both such fine and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imprisonment.”;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repeal  of the marginal note to that section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the substitution  therefor  of the following new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marginal note:—</w:t>
      </w:r>
    </w:p>
    <w:p>
      <w:pPr>
        <w:spacing w:before="254" w:line="204" w:lineRule="exact"/>
        <w:ind w:left="4317"/>
      </w:pPr>
      <w:r>
        <w:rPr>
          <w:sz w:val="17"/>
          <w:szCs w:val="17"/>
          <w:rFonts w:ascii="Arial" w:hAnsi="Arial" w:cs="Arial"/>
          <w:color w:val="000100"/>
        </w:rPr>
        <w:t xml:space="preserve">“Offences”.</w:t>
      </w:r>
    </w:p>
    <w:p>
      <w:pPr>
        <w:spacing w:before="214" w:line="22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21 of the  principal enactment  is hereby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Repeal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repealed.</w:t>
      </w:r>
      <w:r>
        <w:rPr>
          <w:sz w:val="20"/>
          <w:szCs w:val="20"/>
          <w:rFonts w:ascii="Arial" w:hAnsi="Arial" w:cs="Arial"/>
          <w:color w:val="000100"/>
          <w:spacing w:val="42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21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14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16.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23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amended by the  substitution for the words “by means of any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23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2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illegal activity,” of the words “by means of any unlawful</w:t>
      </w:r>
    </w:p>
    <w:p>
      <w:pPr>
        <w:spacing w:before="0" w:line="70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6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activity,”.</w:t>
      </w:r>
    </w:p>
    <w:p>
      <w:pPr>
        <w:spacing w:before="167" w:line="223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17.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27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27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36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(1) thereof by the substitution for the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words and figure “under section 2 of this Act,”  of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words</w:t>
      </w:r>
      <w:r>
        <w:rPr>
          <w:sz w:val="20"/>
          <w:szCs w:val="20"/>
          <w:rFonts w:ascii="Arial" w:hAnsi="Arial" w:cs="Arial"/>
          <w:color w:val="00010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and figure</w:t>
      </w:r>
      <w:r>
        <w:rPr>
          <w:sz w:val="20"/>
          <w:szCs w:val="20"/>
          <w:rFonts w:ascii="Arial" w:hAnsi="Arial" w:cs="Arial"/>
          <w:color w:val="000100"/>
          <w:spacing w:val="-1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“under section 3 of this Act,”;</w:t>
      </w:r>
    </w:p>
    <w:p>
      <w:pPr>
        <w:spacing w:before="19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in  subsection  (2) of that  section,  by the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substitution for the words “No –Commonwealth</w:t>
      </w:r>
    </w:p>
    <w:p>
      <w:pPr>
        <w:spacing w:before="0" w:line="232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country”  of the words “Non-Commonwealth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country”;</w:t>
      </w:r>
    </w:p>
    <w:p>
      <w:pPr>
        <w:spacing w:before="19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repeal of subsection (3) of that section and</w:t>
      </w:r>
    </w:p>
    <w:p>
      <w:pPr>
        <w:spacing w:before="0" w:line="232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substitution therefor of the following:—</w:t>
      </w:r>
    </w:p>
    <w:p>
      <w:pPr>
        <w:spacing w:before="193" w:line="241" w:lineRule="exact"/>
        <w:ind w:left="3897"/>
      </w:pPr>
      <w:r>
        <w:rPr>
          <w:sz w:val="20"/>
          <w:szCs w:val="20"/>
          <w:rFonts w:ascii="Arial" w:hAnsi="Arial" w:cs="Arial"/>
          <w:color w:val="000100"/>
        </w:rPr>
        <w:t xml:space="preserve">“(3) The grant of assistance to any country</w:t>
      </w:r>
    </w:p>
    <w:p>
      <w:pPr>
        <w:spacing w:before="0" w:line="239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referred to in subsection (2) may be made subject to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21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Prevention of Money Laundering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40 of 2011</w:t>
      </w:r>
    </w:p>
    <w:p>
      <w:pPr>
        <w:spacing w:before="243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such terms and conditions as the Minister may deem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appropriate in the circumstances.”.</w:t>
      </w:r>
    </w:p>
    <w:p>
      <w:pPr>
        <w:spacing w:before="239" w:line="21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33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33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96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insertion</w:t>
      </w:r>
      <w:r>
        <w:rPr>
          <w:sz w:val="20"/>
          <w:szCs w:val="20"/>
          <w:rFonts w:ascii="Arial" w:hAnsi="Arial" w:cs="Arial"/>
          <w:color w:val="000100"/>
          <w:spacing w:val="2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immediately after subsection (1)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thereof of the following new subsection: —</w:t>
      </w:r>
    </w:p>
    <w:p>
      <w:pPr>
        <w:spacing w:before="251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“(2) In particular and without prejudice to the</w:t>
      </w:r>
    </w:p>
    <w:p>
      <w:pPr>
        <w:spacing w:before="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generality of the powers conferred by subsection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(1), the Minister may make regulations in respect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the following matters:—</w:t>
      </w:r>
    </w:p>
    <w:p>
      <w:pPr>
        <w:spacing w:before="251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prescribing any business as a “designated non</w:t>
      </w:r>
    </w:p>
    <w:p>
      <w:pPr>
        <w:spacing w:before="6" w:line="241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finance business” taking into consideration</w:t>
      </w:r>
    </w:p>
    <w:p>
      <w:pPr>
        <w:spacing w:before="3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interests of the national economy;</w:t>
      </w:r>
    </w:p>
    <w:p>
      <w:pPr>
        <w:spacing w:before="250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prescribing any business as a “finance</w:t>
      </w:r>
    </w:p>
    <w:p>
      <w:pPr>
        <w:spacing w:before="6" w:line="241" w:lineRule="exact"/>
        <w:ind w:left="542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business” taking into consideration the</w:t>
      </w:r>
    </w:p>
    <w:p>
      <w:pPr>
        <w:spacing w:before="3" w:line="241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interest of the national economy.”.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renumbering of subsections (2) and (3) of</w:t>
      </w:r>
    </w:p>
    <w:p>
      <w:pPr>
        <w:spacing w:before="0" w:line="24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that section, as</w:t>
      </w:r>
      <w:r>
        <w:rPr>
          <w:sz w:val="20"/>
          <w:szCs w:val="20"/>
          <w:rFonts w:ascii="Arial" w:hAnsi="Arial" w:cs="Arial"/>
          <w:color w:val="00010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subsections (3) and (4) thereof,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respectively.</w:t>
      </w:r>
    </w:p>
    <w:p>
      <w:pPr>
        <w:spacing w:before="243" w:line="26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35 of the  principal enactment  is hereby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35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74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insertion immediately before the definition</w:t>
      </w:r>
    </w:p>
    <w:p>
      <w:pPr>
        <w:spacing w:before="3" w:line="241" w:lineRule="exact"/>
        <w:ind w:left="494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of the expression “designated non-finance</w:t>
      </w:r>
    </w:p>
    <w:p>
      <w:pPr>
        <w:spacing w:before="6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business” of the following new definition—</w:t>
      </w:r>
    </w:p>
    <w:p>
      <w:pPr>
        <w:spacing w:before="251" w:line="241" w:lineRule="exact"/>
        <w:ind w:left="4823"/>
      </w:pPr>
      <w:r>
        <w:rPr>
          <w:sz w:val="20"/>
          <w:szCs w:val="20"/>
          <w:rFonts w:ascii="Arial" w:hAnsi="Arial" w:cs="Arial"/>
          <w:color w:val="000100"/>
        </w:rPr>
        <w:t xml:space="preserve">“account” means any facility or arrangement by</w:t>
      </w:r>
    </w:p>
    <w:p>
      <w:pPr>
        <w:spacing w:before="3" w:line="241" w:lineRule="exact"/>
        <w:ind w:left="5183"/>
      </w:pPr>
      <w:r>
        <w:rPr>
          <w:spacing w:val="19"/>
          <w:sz w:val="20"/>
          <w:szCs w:val="20"/>
          <w:rFonts w:ascii="Arial" w:hAnsi="Arial" w:cs="Arial"/>
          <w:color w:val="000100"/>
        </w:rPr>
        <w:t xml:space="preserve">which an Institution does any of the</w:t>
      </w:r>
    </w:p>
    <w:p>
      <w:pPr>
        <w:spacing w:before="6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following:—</w:t>
      </w:r>
    </w:p>
    <w:p>
      <w:pPr>
        <w:spacing w:before="251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accepts deposits of currency;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Prevention of Money Laundering (Amendment)</w:t>
      </w:r>
      <w:r>
        <w:rPr>
          <w:sz w:val="20"/>
          <w:szCs w:val="20"/>
          <w:rFonts w:ascii="Arial" w:hAnsi="Arial" w:cs="Arial"/>
          <w:color w:val="000100"/>
          <w:spacing w:val="2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40 of 2011</w:t>
      </w:r>
    </w:p>
    <w:p>
      <w:pPr>
        <w:spacing w:before="241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allows withdrawals of currency; or</w:t>
      </w:r>
    </w:p>
    <w:p>
      <w:pPr>
        <w:spacing w:before="239" w:line="241" w:lineRule="exact"/>
        <w:ind w:left="36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pays cheques or payment orders drawn on the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Institution or collects cheques or payment</w:t>
      </w:r>
    </w:p>
    <w:p>
      <w:pPr>
        <w:spacing w:before="0" w:line="240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orders on behalf of a person other than the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Financial Institution,</w:t>
      </w:r>
    </w:p>
    <w:p>
      <w:pPr>
        <w:spacing w:before="239" w:line="241" w:lineRule="exact"/>
        <w:ind w:left="34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includes any facility or arrangement for a  safety</w:t>
      </w:r>
    </w:p>
    <w:p>
      <w:pPr>
        <w:spacing w:before="0" w:line="240" w:lineRule="exact"/>
        <w:ind w:left="34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deposit box or any other form of safe deposit;”;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the definition  of the expression “designated non-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finance business”—</w:t>
      </w:r>
    </w:p>
    <w:p>
      <w:pPr>
        <w:spacing w:before="239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 thereof;</w:t>
      </w:r>
    </w:p>
    <w:p>
      <w:pPr>
        <w:spacing w:before="238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relettering of all paragraphs from 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 to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pacing w:val="-15"/>
          <w:sz w:val="20"/>
          <w:szCs w:val="20"/>
          <w:rFonts w:ascii="Arial" w:hAnsi="Arial" w:cs="Arial"/>
          <w:color w:val="000100"/>
        </w:rPr>
        <w:t xml:space="preserve">) as paragraphs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 to 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) thereof, respectively;</w:t>
      </w:r>
    </w:p>
    <w:p>
      <w:pPr>
        <w:spacing w:before="238" w:line="241" w:lineRule="exact"/>
        <w:ind w:left="36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) thereof and the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substitution therefor of the following new</w:t>
      </w:r>
    </w:p>
    <w:p>
      <w:pPr>
        <w:spacing w:before="0" w:line="239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paragraphs:—</w:t>
      </w:r>
    </w:p>
    <w:p>
      <w:pPr>
        <w:spacing w:before="239" w:line="241" w:lineRule="exact"/>
        <w:ind w:left="4105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pawn brokering under Pawn Brokers</w:t>
      </w:r>
    </w:p>
    <w:p>
      <w:pPr>
        <w:spacing w:before="0" w:line="240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Ordinance (Chapter 90);</w:t>
      </w:r>
    </w:p>
    <w:p>
      <w:pPr>
        <w:spacing w:before="238" w:line="241" w:lineRule="exact"/>
        <w:ind w:left="412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000100"/>
        </w:rPr>
        <w:t xml:space="preserve">non profit organizations or non</w:t>
      </w:r>
    </w:p>
    <w:p>
      <w:pPr>
        <w:spacing w:before="0" w:line="240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governmental organizations registered</w:t>
      </w:r>
    </w:p>
    <w:p>
      <w:pPr>
        <w:spacing w:before="0" w:line="239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under any written</w:t>
      </w:r>
      <w:r>
        <w:rPr>
          <w:sz w:val="20"/>
          <w:szCs w:val="20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law;”;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12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in the definition of the expression “finance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business”—</w:t>
      </w:r>
    </w:p>
    <w:p>
      <w:pPr>
        <w:spacing w:before="239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) thereof and the</w:t>
      </w:r>
    </w:p>
    <w:p>
      <w:pPr>
        <w:spacing w:before="0" w:line="239" w:lineRule="exact"/>
        <w:ind w:left="407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substitution therefor of the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following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paragraph:—</w:t>
      </w:r>
    </w:p>
    <w:p>
      <w:pPr>
        <w:spacing w:before="239" w:line="241" w:lineRule="exact"/>
        <w:ind w:left="4062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finance business as defined in Finance</w:t>
      </w:r>
    </w:p>
    <w:p>
      <w:pPr>
        <w:spacing w:before="0" w:line="239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Companies Act, No. 78 of 1988 or any</w:t>
      </w:r>
    </w:p>
    <w:p>
      <w:pPr>
        <w:spacing w:before="6" w:line="241" w:lineRule="exact"/>
        <w:ind w:left="45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Act enacted in place thereof 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21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Prevention of Money Laundering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40 of 2011</w:t>
      </w:r>
    </w:p>
    <w:p>
      <w:pPr>
        <w:spacing w:before="236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6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) thereof and the</w:t>
      </w:r>
    </w:p>
    <w:p>
      <w:pPr>
        <w:spacing w:before="0" w:line="235" w:lineRule="exact"/>
        <w:ind w:left="542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substitution therefor of the following</w:t>
      </w:r>
    </w:p>
    <w:p>
      <w:pPr>
        <w:spacing w:before="0" w:line="232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paragraphs:—</w:t>
      </w:r>
    </w:p>
    <w:p>
      <w:pPr>
        <w:spacing w:before="227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 company, to whom a licence to</w:t>
      </w:r>
    </w:p>
    <w:p>
      <w:pPr>
        <w:spacing w:before="0" w:line="235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carry on banking business under the</w:t>
      </w:r>
    </w:p>
    <w:p>
      <w:pPr>
        <w:spacing w:before="0" w:line="232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Banking Act, No. 30 of 1988, is issued;</w:t>
      </w:r>
    </w:p>
    <w:p>
      <w:pPr>
        <w:spacing w:before="226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finance business carried on by any</w:t>
      </w:r>
    </w:p>
    <w:p>
      <w:pPr>
        <w:spacing w:before="0" w:line="235" w:lineRule="exact"/>
        <w:ind w:left="590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society registered under the Co-</w:t>
      </w:r>
    </w:p>
    <w:p>
      <w:pPr>
        <w:spacing w:before="0" w:line="232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operative Societies Law, No. 5 of 1972</w:t>
      </w:r>
    </w:p>
    <w:p>
      <w:pPr>
        <w:spacing w:before="0" w:line="235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any Act enacted in place thereof;</w:t>
      </w:r>
    </w:p>
    <w:p>
      <w:pPr>
        <w:spacing w:before="226" w:line="241" w:lineRule="exact"/>
        <w:ind w:left="5468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any finance business carried on by the</w:t>
      </w:r>
    </w:p>
    <w:p>
      <w:pPr>
        <w:spacing w:before="0" w:line="232" w:lineRule="exact"/>
        <w:ind w:left="590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Samurdhi Authority of Sri Lanka,</w:t>
      </w:r>
    </w:p>
    <w:p>
      <w:pPr>
        <w:spacing w:before="0" w:line="235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established by the Samurdhi Authority</w:t>
      </w:r>
    </w:p>
    <w:p>
      <w:pPr>
        <w:spacing w:before="0" w:line="232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Sri Lanka Act, No. 30 of 1995; and</w:t>
      </w:r>
    </w:p>
    <w:p>
      <w:pPr>
        <w:spacing w:before="193" w:line="241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5"/>
          <w:sz w:val="20"/>
          <w:szCs w:val="20"/>
          <w:rFonts w:ascii="Arial" w:hAnsi="Arial" w:cs="Arial"/>
          <w:color w:val="000100"/>
        </w:rPr>
        <w:t xml:space="preserve">underwriting and placement of</w:t>
      </w:r>
    </w:p>
    <w:p>
      <w:pPr>
        <w:spacing w:before="0" w:line="232" w:lineRule="exact"/>
        <w:ind w:left="5903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insurance as well as insurance</w:t>
      </w:r>
    </w:p>
    <w:p>
      <w:pPr>
        <w:spacing w:before="0" w:line="235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intermediation by agents and brokers.”;</w:t>
      </w:r>
    </w:p>
    <w:p>
      <w:pPr>
        <w:spacing w:before="0" w:line="232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19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in the definition of the expression “unlawful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activity”—</w:t>
      </w:r>
    </w:p>
    <w:p>
      <w:pPr>
        <w:spacing w:before="193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) thereof and the</w:t>
      </w:r>
    </w:p>
    <w:p>
      <w:pPr>
        <w:spacing w:before="0" w:line="232" w:lineRule="exact"/>
        <w:ind w:left="54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substitution  therefor  of the following:—</w:t>
      </w:r>
    </w:p>
    <w:p>
      <w:pPr>
        <w:spacing w:before="19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Exchange Control Act (Chapter</w:t>
      </w:r>
    </w:p>
    <w:p>
      <w:pPr>
        <w:spacing w:before="0" w:line="232" w:lineRule="exact"/>
        <w:ind w:left="59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423) and any Rule, Order or Regulation</w:t>
      </w:r>
    </w:p>
    <w:p>
      <w:pPr>
        <w:spacing w:before="0" w:line="235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made thereunder;”;</w:t>
      </w:r>
    </w:p>
    <w:p>
      <w:pPr>
        <w:spacing w:before="193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by the repeal of paragraphs 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 thereof</w:t>
      </w:r>
    </w:p>
    <w:p>
      <w:pPr>
        <w:spacing w:before="0" w:line="232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the substitution  therefor  of the following</w:t>
      </w:r>
    </w:p>
    <w:p>
      <w:pPr>
        <w:spacing w:before="0" w:line="235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paragraphs:—</w:t>
      </w:r>
    </w:p>
    <w:p>
      <w:pPr>
        <w:spacing w:before="193" w:line="241" w:lineRule="exact"/>
        <w:ind w:left="5408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  written    law  for  the time being in</w:t>
      </w:r>
    </w:p>
    <w:p>
      <w:pPr>
        <w:spacing w:before="0" w:line="232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force relating to offences connected</w:t>
      </w:r>
    </w:p>
    <w:p>
      <w:pPr>
        <w:spacing w:before="0" w:line="235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with the trafficking or smuggling of</w:t>
      </w:r>
    </w:p>
    <w:p>
      <w:pPr>
        <w:spacing w:before="0" w:line="237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persons;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Prevention of Money Laundering (Amendment)</w:t>
      </w:r>
      <w:r>
        <w:rPr>
          <w:sz w:val="20"/>
          <w:szCs w:val="20"/>
          <w:rFonts w:ascii="Arial" w:hAnsi="Arial" w:cs="Arial"/>
          <w:color w:val="000100"/>
          <w:spacing w:val="2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0" w:line="237" w:lineRule="exact"/>
        <w:ind w:left="44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40 of 2011</w:t>
      </w:r>
    </w:p>
    <w:p>
      <w:pPr>
        <w:spacing w:before="236" w:line="241" w:lineRule="exact"/>
        <w:ind w:left="416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Customs Ordinance (Chapter 235)</w:t>
      </w:r>
    </w:p>
    <w:p>
      <w:pPr>
        <w:spacing w:before="0" w:line="230" w:lineRule="exact"/>
        <w:ind w:left="455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and any Regulation, Rule or Order made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thereunder;</w:t>
      </w:r>
    </w:p>
    <w:p>
      <w:pPr>
        <w:spacing w:before="169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Excise  Ordinance (Chapter 52)  and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any Regulation, Rule or Order made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thereunder;</w:t>
      </w:r>
    </w:p>
    <w:p>
      <w:pPr>
        <w:spacing w:before="169" w:line="241" w:lineRule="exact"/>
        <w:ind w:left="412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Payment Devices Frauds Act, No.</w:t>
      </w:r>
    </w:p>
    <w:p>
      <w:pPr>
        <w:spacing w:before="0" w:line="227" w:lineRule="exact"/>
        <w:ind w:left="45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30 of 2006 and any Regulation, Rule</w:t>
      </w:r>
    </w:p>
    <w:p>
      <w:pPr>
        <w:spacing w:before="0" w:line="230" w:lineRule="exact"/>
        <w:ind w:left="45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 Order made thereunder;</w:t>
      </w:r>
    </w:p>
    <w:p>
      <w:pPr>
        <w:spacing w:before="169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National Environmental Act, No.</w:t>
      </w:r>
    </w:p>
    <w:p>
      <w:pPr>
        <w:spacing w:before="0" w:line="230" w:lineRule="exact"/>
        <w:ind w:left="45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47 of 1980 and any Regulation, Rule</w:t>
      </w:r>
    </w:p>
    <w:p>
      <w:pPr>
        <w:spacing w:before="0" w:line="230" w:lineRule="exact"/>
        <w:ind w:left="45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 Order made thereunder;</w:t>
      </w:r>
    </w:p>
    <w:p>
      <w:pPr>
        <w:spacing w:before="169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 offence under any other written law</w:t>
      </w:r>
    </w:p>
    <w:p>
      <w:pPr>
        <w:spacing w:before="0" w:line="228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for the time being in force which is</w:t>
      </w:r>
    </w:p>
    <w:p>
      <w:pPr>
        <w:spacing w:before="0" w:line="230" w:lineRule="exact"/>
        <w:ind w:left="4557"/>
      </w:pPr>
      <w:r>
        <w:rPr>
          <w:spacing w:val="24"/>
          <w:sz w:val="20"/>
          <w:szCs w:val="20"/>
          <w:rFonts w:ascii="Arial" w:hAnsi="Arial" w:cs="Arial"/>
          <w:color w:val="000100"/>
        </w:rPr>
        <w:t xml:space="preserve">punishable by death or with</w:t>
      </w:r>
    </w:p>
    <w:p>
      <w:pPr>
        <w:spacing w:before="0" w:line="230" w:lineRule="exact"/>
        <w:ind w:left="45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imprisonment  for a term five years or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more:</w:t>
      </w:r>
    </w:p>
    <w:p>
      <w:pPr>
        <w:spacing w:before="169" w:line="241" w:lineRule="exact"/>
        <w:ind w:left="4917"/>
      </w:pPr>
      <w:r>
        <w:rPr>
          <w:sz w:val="20"/>
          <w:szCs w:val="20"/>
          <w:rFonts w:ascii="Arial" w:hAnsi="Arial" w:cs="Arial"/>
          <w:color w:val="000100"/>
        </w:rPr>
        <w:t xml:space="preserve">Provided</w:t>
      </w:r>
      <w:r>
        <w:rPr>
          <w:sz w:val="20"/>
          <w:szCs w:val="20"/>
          <w:rFonts w:ascii="Arial" w:hAnsi="Arial" w:cs="Arial"/>
          <w:color w:val="000100"/>
          <w:spacing w:val="3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however</w:t>
      </w:r>
      <w:r>
        <w:rPr>
          <w:sz w:val="20"/>
          <w:szCs w:val="20"/>
          <w:rFonts w:ascii="Arial" w:hAnsi="Arial" w:cs="Arial"/>
          <w:color w:val="000100"/>
          <w:spacing w:val="3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that,</w:t>
      </w:r>
    </w:p>
    <w:p>
      <w:pPr>
        <w:spacing w:before="0" w:line="227" w:lineRule="exact"/>
        <w:ind w:left="455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notwithstanding anything to the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contrary in the preceding provision,</w:t>
      </w:r>
    </w:p>
    <w:p>
      <w:pPr>
        <w:spacing w:before="0" w:line="230" w:lineRule="exact"/>
        <w:ind w:left="45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offence under sections 386, 388,</w:t>
      </w:r>
    </w:p>
    <w:p>
      <w:pPr>
        <w:spacing w:before="0" w:line="230" w:lineRule="exact"/>
        <w:ind w:left="455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399 and 401 of the Penal Code (Chapter</w:t>
      </w:r>
    </w:p>
    <w:p>
      <w:pPr>
        <w:spacing w:before="0" w:line="230" w:lineRule="exact"/>
        <w:ind w:left="45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19) shall be deemed to be an unlawful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activity for the purposes of this Act;</w:t>
      </w:r>
    </w:p>
    <w:p>
      <w:pPr>
        <w:spacing w:before="0" w:line="228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169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23"/>
          <w:sz w:val="20"/>
          <w:szCs w:val="20"/>
          <w:rFonts w:ascii="Arial" w:hAnsi="Arial" w:cs="Arial"/>
          <w:color w:val="000100"/>
        </w:rPr>
        <w:t xml:space="preserve">an act committed within any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jurisdiction outside Sri Lanka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  <w:r>
        <w:rPr>
          <w:sz w:val="20"/>
          <w:szCs w:val="20"/>
          <w:rFonts w:ascii="Arial" w:hAnsi="Arial" w:cs="Arial"/>
          <w:color w:val="00010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which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would either constitute an offence in</w:t>
      </w:r>
    </w:p>
    <w:p>
      <w:pPr>
        <w:spacing w:before="0" w:line="230" w:lineRule="exact"/>
        <w:ind w:left="455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that jurisdiction or which would if</w:t>
      </w:r>
    </w:p>
    <w:p>
      <w:pPr>
        <w:spacing w:before="0" w:line="230" w:lineRule="exact"/>
        <w:ind w:left="45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committed in Sri Lanka amount to an</w:t>
      </w:r>
    </w:p>
    <w:p>
      <w:pPr>
        <w:spacing w:before="0" w:line="228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unlawful activity within the meaning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of this Act.”.</w:t>
      </w:r>
    </w:p>
    <w:p>
      <w:pPr>
        <w:spacing w:before="218" w:line="21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Sinhala and Tamil texts of this Act, the</w:t>
      </w:r>
      <w:r>
        <w:rPr>
          <w:sz w:val="20"/>
          <w:szCs w:val="20"/>
          <w:rFonts w:ascii="Arial" w:hAnsi="Arial" w:cs="Arial"/>
          <w:color w:val="000100"/>
          <w:spacing w:val="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Sinhala text shall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 in case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0" w:line="114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60.03mm;margin-top:56.11mm;width:95.25mm;height:13.41mm;margin-left:60.03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21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Prevention of Money Laundering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40 of 2011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67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