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4.01mm;margin-left:95.20mm;margin-top:128.54mm;width:21.89mm;height:64.01mm;z-index:-1;mso-position-horizontal-relative:page;mso-position-vertical-relative:page;" coordsize="100000,100000" path="m0,0l100000,0m0,50396l100000,50396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9"/>
          <w:sz w:val="30"/>
          <w:szCs w:val="30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pacing w:val="7"/>
          <w:sz w:val="30"/>
          <w:szCs w:val="30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1059" w:line="364" w:lineRule="exact"/>
        <w:ind w:left="2937"/>
      </w:pPr>
      <w:r>
        <w:rPr>
          <w:spacing w:val="14"/>
          <w:sz w:val="28"/>
          <w:szCs w:val="28"/>
          <w:rFonts w:ascii="Times New Roman" w:hAnsi="Times New Roman" w:cs="Times New Roman"/>
          <w:color w:val="231f20"/>
        </w:rPr>
        <w:t xml:space="preserve">SRI DHAMMALANKARA SOCIAL SERVICES</w:t>
      </w:r>
    </w:p>
    <w:p>
      <w:pPr>
        <w:spacing w:before="0" w:line="336" w:lineRule="exact"/>
        <w:ind w:left="3664"/>
      </w:pPr>
      <w:r>
        <w:rPr>
          <w:sz w:val="28"/>
          <w:szCs w:val="28"/>
          <w:rFonts w:ascii="Times New Roman" w:hAnsi="Times New Roman" w:cs="Times New Roman"/>
          <w:color w:val="231f20"/>
        </w:rPr>
        <w:t xml:space="preserve">FOUNDATION</w:t>
      </w:r>
      <w:r>
        <w:rPr>
          <w:sz w:val="28"/>
          <w:szCs w:val="28"/>
          <w:rFonts w:ascii="Times New Roman" w:hAnsi="Times New Roman" w:cs="Times New Roman"/>
          <w:color w:val="231f20"/>
          <w:spacing w:val="37"/>
        </w:rPr>
        <w:t xml:space="preserve"> </w:t>
      </w:r>
      <w:r>
        <w:rPr>
          <w:spacing w:val="11"/>
          <w:sz w:val="28"/>
          <w:szCs w:val="28"/>
          <w:rFonts w:ascii="Times New Roman" w:hAnsi="Times New Roman" w:cs="Times New Roman"/>
          <w:color w:val="000000"/>
        </w:rPr>
        <w:t xml:space="preserve">(INCORPORATION)</w:t>
      </w:r>
    </w:p>
    <w:p>
      <w:pPr>
        <w:spacing w:before="0" w:line="335" w:lineRule="exact"/>
        <w:ind w:left="4645"/>
      </w:pPr>
      <w:r>
        <w:rPr>
          <w:sz w:val="28"/>
          <w:szCs w:val="28"/>
          <w:rFonts w:ascii="Times New Roman" w:hAnsi="Times New Roman" w:cs="Times New Roman"/>
          <w:color w:val="000000"/>
        </w:rPr>
        <w:t xml:space="preserve">ACT, N</w:t>
      </w:r>
      <w:r>
        <w:rPr>
          <w:sz w:val="19"/>
          <w:szCs w:val="19"/>
          <w:rFonts w:ascii="Times New Roman" w:hAnsi="Times New Roman" w:cs="Times New Roman"/>
          <w:color w:val="000000"/>
        </w:rPr>
        <w:t xml:space="preserve">O</w:t>
      </w:r>
      <w:r>
        <w:rPr>
          <w:spacing w:val="9"/>
          <w:sz w:val="28"/>
          <w:szCs w:val="28"/>
          <w:rFonts w:ascii="Times New Roman" w:hAnsi="Times New Roman" w:cs="Times New Roman"/>
          <w:color w:val="000000"/>
        </w:rPr>
        <w:t xml:space="preserve">. 51 OF 2011</w:t>
      </w:r>
    </w:p>
    <w:p>
      <w:pPr>
        <w:spacing w:before="487" w:line="260" w:lineRule="exact"/>
        <w:ind w:left="45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16th December, 2011]</w:t>
      </w:r>
    </w:p>
    <w:p>
      <w:pPr>
        <w:spacing w:before="494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1072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779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December 16, 2011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5.00</w:t>
      </w:r>
      <w:r>
        <w:rPr>
          <w:sz w:val="20"/>
          <w:szCs w:val="20"/>
          <w:rFonts w:ascii="Times New Roman" w:hAnsi="Times New Roman" w:cs="Times New Roman"/>
          <w:color w:val="231f20"/>
          <w:spacing w:val="335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27.65mm;margin-top:59.28mm;width:4.94mm;height:4.94mm;margin-left:127.65mm;margin-top:59.28mm;width:4.94mm;height:4.9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17" w:line="260" w:lineRule="exact"/>
        <w:ind w:left="305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Sri Dhammalankara Social Services Foundation</w:t>
      </w:r>
      <w:r>
        <w:rPr>
          <w:sz w:val="20"/>
          <w:szCs w:val="20"/>
          <w:rFonts w:ascii="Times New Roman" w:hAnsi="Times New Roman" w:cs="Times New Roman"/>
          <w:color w:val="231f20"/>
          <w:spacing w:val="2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17" w:line="240" w:lineRule="exact"/>
        <w:ind w:left="35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51 of 2011</w:t>
      </w:r>
    </w:p>
    <w:p>
      <w:pPr>
        <w:spacing w:before="231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16th December, 2011]</w:t>
      </w:r>
    </w:p>
    <w:p>
      <w:pPr>
        <w:spacing w:before="276" w:line="229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L. D.—O.(Inc.) 3/2008.</w:t>
      </w:r>
    </w:p>
    <w:p>
      <w:pPr>
        <w:spacing w:before="278" w:line="229" w:lineRule="exact"/>
        <w:ind w:left="276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INCORPORATE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RI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HAMMALANKARA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OCIAL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ERVICES</w:t>
      </w:r>
    </w:p>
    <w:p>
      <w:pPr>
        <w:spacing w:before="24" w:line="229" w:lineRule="exact"/>
        <w:ind w:left="46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OUNDATION</w:t>
      </w:r>
    </w:p>
    <w:p>
      <w:pPr>
        <w:spacing w:before="251" w:line="215" w:lineRule="exact"/>
        <w:ind w:left="287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WHEREAS a Foundation called and known as the</w:t>
      </w:r>
      <w:r>
        <w:rPr>
          <w:sz w:val="20"/>
          <w:szCs w:val="20"/>
          <w:rFonts w:ascii="Times New Roman" w:hAnsi="Times New Roman" w:cs="Times New Roman"/>
          <w:color w:val="231f2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Preamble.</w:t>
      </w:r>
    </w:p>
    <w:p>
      <w:pPr>
        <w:spacing w:before="64" w:line="229" w:lineRule="exact"/>
        <w:ind w:left="263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“Sri Dhammalankara Social Services Foundation” has</w:t>
      </w:r>
    </w:p>
    <w:p>
      <w:pPr>
        <w:spacing w:before="24" w:line="229" w:lineRule="exact"/>
        <w:ind w:left="263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heretofore been formed for the purpose of  effectually carrying</w:t>
      </w:r>
    </w:p>
    <w:p>
      <w:pPr>
        <w:spacing w:before="24" w:line="229" w:lineRule="exact"/>
        <w:ind w:left="263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out and transacting all objects and matters connected with</w:t>
      </w:r>
    </w:p>
    <w:p>
      <w:pPr>
        <w:spacing w:before="24" w:line="229" w:lineRule="exact"/>
        <w:ind w:left="263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said foundation according to the rules agreed to by its</w:t>
      </w:r>
    </w:p>
    <w:p>
      <w:pPr>
        <w:spacing w:before="24" w:line="229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members:</w:t>
      </w:r>
    </w:p>
    <w:p>
      <w:pPr>
        <w:spacing w:before="276" w:line="229" w:lineRule="exact"/>
        <w:ind w:left="2877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WHEREAS the said Foundation has heretofore</w:t>
      </w:r>
    </w:p>
    <w:p>
      <w:pPr>
        <w:spacing w:before="24" w:line="229" w:lineRule="exact"/>
        <w:ind w:left="263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successfully carried out and transacted the several objects</w:t>
      </w:r>
    </w:p>
    <w:p>
      <w:pPr>
        <w:spacing w:before="24" w:line="229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matters for which it was established and has applied to</w:t>
      </w:r>
    </w:p>
    <w:p>
      <w:pPr>
        <w:spacing w:before="24" w:line="229" w:lineRule="exact"/>
        <w:ind w:left="263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be incorporated and it will be for the public advantage to</w:t>
      </w:r>
    </w:p>
    <w:p>
      <w:pPr>
        <w:spacing w:before="22" w:line="229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grant such application:</w:t>
      </w:r>
    </w:p>
    <w:p>
      <w:pPr>
        <w:spacing w:before="278" w:line="229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BE  it enacted by the  Parliament of the Democratic</w:t>
      </w:r>
    </w:p>
    <w:p>
      <w:pPr>
        <w:spacing w:before="24" w:line="229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Socialist Republic of Sri Lanka  as follows:—</w:t>
      </w:r>
    </w:p>
    <w:p>
      <w:pPr>
        <w:spacing w:before="287" w:line="19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 may be cited as Sri Dhammalankara Social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title.</w:t>
      </w:r>
    </w:p>
    <w:p>
      <w:pPr>
        <w:spacing w:before="45" w:line="229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Services Foundation (Incorporation) Act,  No. 51 of 2011.</w:t>
      </w:r>
    </w:p>
    <w:p>
      <w:pPr>
        <w:spacing w:before="267" w:line="20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From and after the date of commencement of this Act,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Incorporation of</w:t>
      </w:r>
    </w:p>
    <w:p>
      <w:pPr>
        <w:spacing w:before="8" w:line="183" w:lineRule="exact"/>
        <w:ind w:left="76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Sri</w:t>
      </w:r>
    </w:p>
    <w:p>
      <w:pPr>
        <w:spacing w:before="0" w:line="95" w:lineRule="exact"/>
        <w:ind w:left="263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such and so many persons as now are members of the</w:t>
      </w:r>
    </w:p>
    <w:p>
      <w:pPr>
        <w:spacing w:before="0" w:line="96" w:lineRule="exact"/>
        <w:ind w:left="76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Dhammalankara</w:t>
      </w:r>
    </w:p>
    <w:p>
      <w:pPr>
        <w:spacing w:before="0" w:line="157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Sri Dhammalankara Social Services Foundation (hereinafter</w:t>
      </w:r>
      <w:r>
        <w:rPr>
          <w:sz w:val="20"/>
          <w:szCs w:val="20"/>
          <w:rFonts w:ascii="Times New Roman" w:hAnsi="Times New Roman" w:cs="Times New Roman"/>
          <w:color w:val="231f20"/>
          <w:spacing w:val="19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Social Services</w:t>
      </w:r>
    </w:p>
    <w:p>
      <w:pPr>
        <w:spacing w:before="23" w:line="203" w:lineRule="exact"/>
        <w:ind w:left="2637"/>
      </w:pPr>
      <w:r>
        <w:rPr>
          <w:spacing w:val="-5"/>
          <w:sz w:val="20"/>
          <w:szCs w:val="20"/>
          <w:rFonts w:ascii="Times New Roman" w:hAnsi="Times New Roman" w:cs="Times New Roman"/>
          <w:color w:val="231f20"/>
        </w:rPr>
        <w:t xml:space="preserve">referred to as “the  Foundation”) or shall hereafter be     admitted</w:t>
      </w:r>
      <w:r>
        <w:rPr>
          <w:sz w:val="20"/>
          <w:szCs w:val="20"/>
          <w:rFonts w:ascii="Times New Roman" w:hAnsi="Times New Roman" w:cs="Times New Roman"/>
          <w:color w:val="231f20"/>
          <w:spacing w:val="19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Foundation.</w:t>
      </w:r>
    </w:p>
    <w:p>
      <w:pPr>
        <w:spacing w:before="50" w:line="229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members of the Corporation hereby constituted, shall be a</w:t>
      </w:r>
    </w:p>
    <w:p>
      <w:pPr>
        <w:spacing w:before="24" w:line="229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body corporate (hereinafter referred to as “the Corporation”)</w:t>
      </w:r>
    </w:p>
    <w:p>
      <w:pPr>
        <w:spacing w:before="24" w:line="229" w:lineRule="exact"/>
        <w:ind w:left="263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with perpetual succession, under the name and style of</w:t>
      </w:r>
    </w:p>
    <w:p>
      <w:pPr>
        <w:spacing w:before="24" w:line="229" w:lineRule="exact"/>
        <w:ind w:left="263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“Sri Dhammalankara Social Services Foundation” and by</w:t>
      </w:r>
    </w:p>
    <w:p>
      <w:pPr>
        <w:spacing w:before="24" w:line="229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that name may sue and be sued in all courts with full power</w:t>
      </w:r>
    </w:p>
    <w:p>
      <w:pPr>
        <w:spacing w:before="24" w:line="229" w:lineRule="exact"/>
        <w:ind w:left="263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and authority to have and use a common seal and alter the</w:t>
      </w:r>
    </w:p>
    <w:p>
      <w:pPr>
        <w:spacing w:before="34" w:line="229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same at its pleasure.</w:t>
      </w:r>
    </w:p>
    <w:p>
      <w:pPr>
        <w:spacing w:before="291" w:line="183" w:lineRule="exact"/>
        <w:ind w:left="2637"/>
      </w:pPr>
      <w:r>
        <w:rPr>
          <w:spacing w:val="11"/>
          <w:sz w:val="16"/>
          <w:szCs w:val="16"/>
          <w:rFonts w:ascii="Times New Roman" w:hAnsi="Times New Roman" w:cs="Times New Roman"/>
          <w:color w:val="231f20"/>
        </w:rPr>
        <w:t xml:space="preserve">2 —PL 005264—3090 (10/2010)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7" w:line="26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27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Sri Dhammalankara Social Services Foundation</w:t>
      </w:r>
    </w:p>
    <w:p>
      <w:pPr>
        <w:spacing w:before="17" w:line="240" w:lineRule="exact"/>
        <w:ind w:left="541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51 of 2011</w:t>
      </w:r>
    </w:p>
    <w:p>
      <w:pPr>
        <w:spacing w:before="198" w:line="210" w:lineRule="exact"/>
        <w:ind w:left="30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General objects</w:t>
      </w:r>
      <w:r>
        <w:rPr>
          <w:sz w:val="16"/>
          <w:szCs w:val="16"/>
          <w:rFonts w:ascii="Times New Roman" w:hAnsi="Times New Roman" w:cs="Times New Roman"/>
          <w:color w:val="231f20"/>
          <w:spacing w:val="5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general objects for which the Corporation is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the</w:t>
      </w:r>
      <w:r>
        <w:rPr>
          <w:sz w:val="16"/>
          <w:szCs w:val="16"/>
          <w:rFonts w:ascii="Times New Roman" w:hAnsi="Times New Roman" w:cs="Times New Roman"/>
          <w:color w:val="231f20"/>
          <w:spacing w:val="99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constituted are hereby declared to be—</w:t>
      </w:r>
    </w:p>
    <w:p>
      <w:pPr>
        <w:spacing w:before="8" w:line="183" w:lineRule="exact"/>
        <w:ind w:left="30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Foundation.</w:t>
      </w:r>
    </w:p>
    <w:p>
      <w:pPr>
        <w:spacing w:before="90" w:line="240" w:lineRule="exact"/>
        <w:ind w:left="47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maintain Sri Jayasumanaramaya of Alakolamada,</w:t>
      </w:r>
    </w:p>
    <w:p>
      <w:pPr>
        <w:spacing w:before="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Sri Dhammadhara Pirivena, Sri Dhammadhara</w:t>
      </w:r>
    </w:p>
    <w:p>
      <w:pPr>
        <w:spacing w:before="0" w:line="229" w:lineRule="exact"/>
        <w:ind w:left="518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Dhamma School and the Ruwan Children’s Park</w:t>
      </w:r>
    </w:p>
    <w:p>
      <w:pPr>
        <w:spacing w:before="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affiliated to the Foundation;</w:t>
      </w:r>
    </w:p>
    <w:p>
      <w:pPr>
        <w:spacing w:before="170" w:line="240" w:lineRule="exact"/>
        <w:ind w:left="47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to construct and repair houses of the needy in the</w:t>
      </w:r>
    </w:p>
    <w:p>
      <w:pPr>
        <w:spacing w:before="0" w:line="227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area;</w:t>
      </w:r>
    </w:p>
    <w:p>
      <w:pPr>
        <w:spacing w:before="170" w:line="240" w:lineRule="exact"/>
        <w:ind w:left="479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to grant financial assistance for the treatment of</w:t>
      </w:r>
    </w:p>
    <w:p>
      <w:pPr>
        <w:spacing w:before="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persons and to build, establish and provide clinics</w:t>
      </w:r>
    </w:p>
    <w:p>
      <w:pPr>
        <w:spacing w:before="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the treatment of such persons;</w:t>
      </w:r>
    </w:p>
    <w:p>
      <w:pPr>
        <w:spacing w:before="170" w:line="240" w:lineRule="exact"/>
        <w:ind w:left="47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3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to promote the cultural, social, economic and</w:t>
      </w:r>
    </w:p>
    <w:p>
      <w:pPr>
        <w:spacing w:before="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religious development for the public advantage;</w:t>
      </w:r>
    </w:p>
    <w:p>
      <w:pPr>
        <w:spacing w:before="167" w:line="240" w:lineRule="exact"/>
        <w:ind w:left="479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grant assistance for the opening of libraries and</w:t>
      </w:r>
    </w:p>
    <w:p>
      <w:pPr>
        <w:spacing w:before="0" w:line="229" w:lineRule="exact"/>
        <w:ind w:left="518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for the conduct of study courses and provide</w:t>
      </w:r>
    </w:p>
    <w:p>
      <w:pPr>
        <w:spacing w:before="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facilities to promote the education of  children;</w:t>
      </w:r>
    </w:p>
    <w:p>
      <w:pPr>
        <w:spacing w:before="170" w:line="240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to provide sports materials and other facilities for</w:t>
      </w:r>
    </w:p>
    <w:p>
      <w:pPr>
        <w:spacing w:before="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promotion of sports skills of the youth;</w:t>
      </w:r>
    </w:p>
    <w:p>
      <w:pPr>
        <w:spacing w:before="167" w:line="240" w:lineRule="exact"/>
        <w:ind w:left="47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provide homes for the needy and indigent elders</w:t>
      </w:r>
    </w:p>
    <w:p>
      <w:pPr>
        <w:spacing w:before="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disabled and orphaned children;</w:t>
      </w:r>
    </w:p>
    <w:p>
      <w:pPr>
        <w:spacing w:before="170" w:line="240" w:lineRule="exact"/>
        <w:ind w:left="47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to provide relief and welfare services to persons</w:t>
      </w:r>
    </w:p>
    <w:p>
      <w:pPr>
        <w:spacing w:before="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during natural disasters;</w:t>
      </w:r>
    </w:p>
    <w:p>
      <w:pPr>
        <w:spacing w:before="170" w:line="240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to award scholarships for higher education in foreign</w:t>
      </w:r>
    </w:p>
    <w:p>
      <w:pPr>
        <w:spacing w:before="0" w:line="229" w:lineRule="exact"/>
        <w:ind w:left="518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countries to youth, in the fields of technology,</w:t>
      </w:r>
    </w:p>
    <w:p>
      <w:pPr>
        <w:spacing w:before="0" w:line="227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science and engineering;</w:t>
      </w:r>
    </w:p>
    <w:p>
      <w:pPr>
        <w:spacing w:before="170" w:line="240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provide recreational facilities for the needy ; and</w:t>
      </w:r>
    </w:p>
    <w:p>
      <w:pPr>
        <w:spacing w:before="170" w:line="240" w:lineRule="exact"/>
        <w:ind w:left="479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provide industrial training for the youth.</w:t>
      </w:r>
    </w:p>
    <w:p>
      <w:pPr>
        <w:spacing w:before="221" w:line="229" w:lineRule="exact"/>
        <w:ind w:left="470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(2) In the implementation of the above objects the</w:t>
      </w:r>
    </w:p>
    <w:p>
      <w:pPr>
        <w:spacing w:before="0" w:line="227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 shall ensure that such implementation is carried</w:t>
      </w:r>
    </w:p>
    <w:p>
      <w:pPr>
        <w:spacing w:before="0" w:line="229" w:lineRule="exact"/>
        <w:ind w:left="446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out without distinction baded on race, cast, religion,</w:t>
      </w:r>
    </w:p>
    <w:p>
      <w:pPr>
        <w:spacing w:before="2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language, sex or political opinion.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7" w:line="260" w:lineRule="exact"/>
        <w:ind w:left="305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Sri Dhammalankara Social Services Foundation</w:t>
      </w:r>
      <w:r>
        <w:rPr>
          <w:sz w:val="20"/>
          <w:szCs w:val="20"/>
          <w:rFonts w:ascii="Times New Roman" w:hAnsi="Times New Roman" w:cs="Times New Roman"/>
          <w:color w:val="231f20"/>
          <w:spacing w:val="2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17" w:line="240" w:lineRule="exact"/>
        <w:ind w:left="35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51 of 2011</w:t>
      </w:r>
    </w:p>
    <w:p>
      <w:pPr>
        <w:spacing w:before="17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Subject to the provisions of this Act and any other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General powers</w:t>
      </w:r>
    </w:p>
    <w:p>
      <w:pPr>
        <w:spacing w:before="8" w:line="183" w:lineRule="exact"/>
        <w:ind w:left="76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the</w:t>
      </w:r>
    </w:p>
    <w:p>
      <w:pPr>
        <w:spacing w:before="0" w:line="124" w:lineRule="exact"/>
        <w:ind w:left="263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written law, the Corporation shall have the power to do,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Corporation.</w:t>
      </w:r>
    </w:p>
    <w:p>
      <w:pPr>
        <w:spacing w:before="29" w:line="229" w:lineRule="exact"/>
        <w:ind w:left="263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perform and execute all such acts, matters and things</w:t>
      </w:r>
    </w:p>
    <w:p>
      <w:pPr>
        <w:spacing w:before="29" w:line="229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whatsoever as are necessary or desirable for the furtherance</w:t>
      </w:r>
    </w:p>
    <w:p>
      <w:pPr>
        <w:spacing w:before="31" w:line="229" w:lineRule="exact"/>
        <w:ind w:left="263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of its objects or any one of them, including the power to</w:t>
      </w:r>
    </w:p>
    <w:p>
      <w:pPr>
        <w:spacing w:before="29" w:line="229" w:lineRule="exact"/>
        <w:ind w:left="263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open and close bank accounts, to borrow or raise money</w:t>
      </w:r>
    </w:p>
    <w:p>
      <w:pPr>
        <w:spacing w:before="29" w:line="229" w:lineRule="exact"/>
        <w:ind w:left="263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with or without security, to receive or collect grants or</w:t>
      </w:r>
    </w:p>
    <w:p>
      <w:pPr>
        <w:spacing w:before="31" w:line="229" w:lineRule="exact"/>
        <w:ind w:left="263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donations, to invest its funds and to engage, employ and</w:t>
      </w:r>
    </w:p>
    <w:p>
      <w:pPr>
        <w:spacing w:before="29" w:line="229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dismiss officers and servants required for the carrying out of</w:t>
      </w:r>
    </w:p>
    <w:p>
      <w:pPr>
        <w:spacing w:before="29" w:line="229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objects of the Corporation.</w:t>
      </w:r>
    </w:p>
    <w:p>
      <w:pPr>
        <w:spacing w:before="276" w:line="26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affairs of the Corporation shall, subject to the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Management</w:t>
      </w:r>
    </w:p>
    <w:p>
      <w:pPr>
        <w:spacing w:before="0" w:line="166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provisions of this Act and the rules made under section 6, be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of the affairs</w:t>
      </w:r>
    </w:p>
    <w:p>
      <w:pPr>
        <w:spacing w:before="8" w:line="183" w:lineRule="exact"/>
        <w:ind w:left="76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the</w:t>
      </w:r>
    </w:p>
    <w:p>
      <w:pPr>
        <w:spacing w:before="0" w:line="138" w:lineRule="exact"/>
        <w:ind w:left="263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administered by a Board of Management. The Board of</w:t>
      </w:r>
      <w:r>
        <w:rPr>
          <w:sz w:val="20"/>
          <w:szCs w:val="20"/>
          <w:rFonts w:ascii="Times New Roman" w:hAnsi="Times New Roman" w:cs="Times New Roman"/>
          <w:color w:val="231f2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Corporation.</w:t>
      </w:r>
    </w:p>
    <w:p>
      <w:pPr>
        <w:spacing w:before="29" w:line="229" w:lineRule="exact"/>
        <w:ind w:left="263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Management shall consist of the Chief Incumbent of the</w:t>
      </w:r>
    </w:p>
    <w:p>
      <w:pPr>
        <w:spacing w:before="29" w:line="229" w:lineRule="exact"/>
        <w:ind w:left="263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Sri Dhammalankara Social Service Foundation who shall</w:t>
      </w:r>
    </w:p>
    <w:p>
      <w:pPr>
        <w:spacing w:before="31" w:line="229" w:lineRule="exact"/>
        <w:ind w:left="263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be the Director-General (hereinafter referred to as the</w:t>
      </w:r>
    </w:p>
    <w:p>
      <w:pPr>
        <w:spacing w:before="29" w:line="229" w:lineRule="exact"/>
        <w:ind w:left="263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“Director-General”) and the Chairman, the Secretary and</w:t>
      </w:r>
    </w:p>
    <w:p>
      <w:pPr>
        <w:spacing w:before="29" w:line="229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Treasurer  and such other committee members who may</w:t>
      </w:r>
    </w:p>
    <w:p>
      <w:pPr>
        <w:spacing w:before="29" w:line="229" w:lineRule="exact"/>
        <w:ind w:left="263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be elected in accordance with the rules of the Corporation</w:t>
      </w:r>
    </w:p>
    <w:p>
      <w:pPr>
        <w:spacing w:before="31" w:line="229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section 6.</w:t>
      </w:r>
    </w:p>
    <w:p>
      <w:pPr>
        <w:spacing w:before="288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(2) The Director-General shall preside at every meeting</w:t>
      </w:r>
    </w:p>
    <w:p>
      <w:pPr>
        <w:spacing w:before="31" w:line="229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Board of Management. In the absence of the Director-</w:t>
      </w:r>
    </w:p>
    <w:p>
      <w:pPr>
        <w:spacing w:before="29" w:line="229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General from any meeting of the Board of Management, the</w:t>
      </w:r>
    </w:p>
    <w:p>
      <w:pPr>
        <w:spacing w:before="29" w:line="229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Chairman shall preside at such meeting.</w:t>
      </w:r>
    </w:p>
    <w:p>
      <w:pPr>
        <w:spacing w:before="290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(3) Subject to the provisions of this Act and any rules</w:t>
      </w:r>
    </w:p>
    <w:p>
      <w:pPr>
        <w:spacing w:before="29" w:line="229" w:lineRule="exact"/>
        <w:ind w:left="263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made thereunder, the Board of Management may regulate</w:t>
      </w:r>
    </w:p>
    <w:p>
      <w:pPr>
        <w:spacing w:before="31" w:line="229" w:lineRule="exact"/>
        <w:ind w:left="263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procedure in regard to its meetings and the transaction</w:t>
      </w:r>
    </w:p>
    <w:p>
      <w:pPr>
        <w:spacing w:before="29" w:line="229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business at such meetings.</w:t>
      </w:r>
    </w:p>
    <w:p>
      <w:pPr>
        <w:spacing w:before="29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 No act or proceeding of the Board shall be deemed to</w:t>
      </w:r>
    </w:p>
    <w:p>
      <w:pPr>
        <w:spacing w:before="29" w:line="229" w:lineRule="exact"/>
        <w:ind w:left="263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be invalid by reason only of the existence of a vacancy</w:t>
      </w:r>
    </w:p>
    <w:p>
      <w:pPr>
        <w:spacing w:before="29" w:line="229" w:lineRule="exact"/>
        <w:ind w:left="2637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among its members or any defect in the election or</w:t>
      </w:r>
    </w:p>
    <w:p>
      <w:pPr>
        <w:spacing w:before="31" w:line="229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nomination of a member thereof.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7" w:line="26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27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Sri Dhammalankara Social Services Foundation</w:t>
      </w:r>
    </w:p>
    <w:p>
      <w:pPr>
        <w:spacing w:before="17" w:line="240" w:lineRule="exact"/>
        <w:ind w:left="541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51 of 2011</w:t>
      </w:r>
    </w:p>
    <w:p>
      <w:pPr>
        <w:spacing w:before="221" w:line="229" w:lineRule="exact"/>
        <w:ind w:left="47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(5) The first Board of Management of the Corporation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consist of the members of the Board of Management of</w:t>
      </w:r>
    </w:p>
    <w:p>
      <w:pPr>
        <w:spacing w:before="10" w:line="229" w:lineRule="exact"/>
        <w:ind w:left="446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the Foundation, holding office on the day immediately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preceding the date of commencement of this Act.</w:t>
      </w:r>
    </w:p>
    <w:p>
      <w:pPr>
        <w:spacing w:before="240" w:line="262" w:lineRule="exact"/>
        <w:ind w:left="30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Rules of the</w:t>
      </w:r>
      <w:r>
        <w:rPr>
          <w:sz w:val="16"/>
          <w:szCs w:val="16"/>
          <w:rFonts w:ascii="Times New Roman" w:hAnsi="Times New Roman" w:cs="Times New Roman"/>
          <w:color w:val="231f20"/>
          <w:spacing w:val="8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(1)  It shall be lawful for the  Corporation, from time to</w:t>
      </w:r>
    </w:p>
    <w:p>
      <w:pPr>
        <w:spacing w:before="0" w:line="161" w:lineRule="exact"/>
        <w:ind w:left="30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Corporation.</w:t>
      </w:r>
      <w:r>
        <w:rPr>
          <w:sz w:val="16"/>
          <w:szCs w:val="16"/>
          <w:rFonts w:ascii="Times New Roman" w:hAnsi="Times New Roman" w:cs="Times New Roman"/>
          <w:color w:val="231f20"/>
          <w:spacing w:val="5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time, at any general meeting and by the votes of not less than</w:t>
      </w:r>
    </w:p>
    <w:p>
      <w:pPr>
        <w:spacing w:before="64" w:line="229" w:lineRule="exact"/>
        <w:ind w:left="446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two-thirds of the members present and voting at such meeting</w:t>
      </w:r>
    </w:p>
    <w:p>
      <w:pPr>
        <w:spacing w:before="10" w:line="229" w:lineRule="exact"/>
        <w:ind w:left="4463"/>
      </w:pP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to make rules not inconsistent with the provisions  of this Act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any other written law, for the performance of the duties of</w:t>
      </w:r>
    </w:p>
    <w:p>
      <w:pPr>
        <w:spacing w:before="10" w:line="229" w:lineRule="exact"/>
        <w:ind w:left="446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the Board and the various officers and servants of the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Corporation, for specifying the procedure to be followed in</w:t>
      </w:r>
    </w:p>
    <w:p>
      <w:pPr>
        <w:spacing w:before="10" w:line="229" w:lineRule="exact"/>
        <w:ind w:left="446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transaction of business at meetings of the Corporation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of the Board of Management  and otherwise generally,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the management of the affairs of the Corporation and the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accomplishment of its objects.</w:t>
      </w:r>
    </w:p>
    <w:p>
      <w:pPr>
        <w:spacing w:before="250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No rule of the Corporation shall be altered, added to,</w:t>
      </w:r>
    </w:p>
    <w:p>
      <w:pPr>
        <w:spacing w:before="10" w:line="229" w:lineRule="exact"/>
        <w:ind w:left="446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amended or rescinded except by the votes of not less than</w:t>
      </w:r>
    </w:p>
    <w:p>
      <w:pPr>
        <w:spacing w:before="10" w:line="229" w:lineRule="exact"/>
        <w:ind w:left="446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two-thirds of the members present and voting at a general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meeting of the Corporation.</w:t>
      </w:r>
    </w:p>
    <w:p>
      <w:pPr>
        <w:spacing w:before="250" w:line="229" w:lineRule="exact"/>
        <w:ind w:left="470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(3) The members of the Corporation shall be subject to the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rules of the Corporation.</w:t>
      </w:r>
    </w:p>
    <w:p>
      <w:pPr>
        <w:spacing w:before="282" w:line="186" w:lineRule="exact"/>
        <w:ind w:left="30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Fund of the</w:t>
      </w:r>
      <w:r>
        <w:rPr>
          <w:sz w:val="16"/>
          <w:szCs w:val="16"/>
          <w:rFonts w:ascii="Times New Roman" w:hAnsi="Times New Roman" w:cs="Times New Roman"/>
          <w:color w:val="231f20"/>
          <w:spacing w:val="8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(1) The Corporation shall have its own Fund. All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Corporation.</w:t>
      </w:r>
      <w:r>
        <w:rPr>
          <w:sz w:val="16"/>
          <w:szCs w:val="16"/>
          <w:rFonts w:ascii="Times New Roman" w:hAnsi="Times New Roman" w:cs="Times New Roman"/>
          <w:color w:val="231f20"/>
          <w:spacing w:val="507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monies received by way of gift, bequest, transfer, subscription,</w:t>
      </w:r>
    </w:p>
    <w:p>
      <w:pPr>
        <w:spacing w:before="69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contribution fees or donation shall be deposited to the credit</w:t>
      </w:r>
    </w:p>
    <w:p>
      <w:pPr>
        <w:spacing w:before="10" w:line="229" w:lineRule="exact"/>
        <w:ind w:left="446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of the Corporation in one or more banks as the Board of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Management shall determine.</w:t>
      </w:r>
    </w:p>
    <w:p>
      <w:pPr>
        <w:spacing w:before="250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There shall be paid out of the Fund of the Corporation,</w:t>
      </w:r>
    </w:p>
    <w:p>
      <w:pPr>
        <w:spacing w:before="10" w:line="229" w:lineRule="exact"/>
        <w:ind w:left="446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all such sums of money as may be required to defray any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expenditure incurred by the Corporation in carrying out the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objects of the Corporation.</w:t>
      </w:r>
    </w:p>
    <w:p>
      <w:pPr>
        <w:spacing w:before="250" w:line="229" w:lineRule="exact"/>
        <w:ind w:left="4703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(3) The monies and property of the Corporation</w:t>
      </w:r>
    </w:p>
    <w:p>
      <w:pPr>
        <w:spacing w:before="10" w:line="229" w:lineRule="exact"/>
        <w:ind w:left="446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wheresoever derived shall be applied solely towards the</w:t>
      </w:r>
    </w:p>
    <w:p>
      <w:pPr>
        <w:spacing w:before="10" w:line="229" w:lineRule="exact"/>
        <w:ind w:left="446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promotion of the objects as set forth herein and no portion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7" w:line="260" w:lineRule="exact"/>
        <w:ind w:left="305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Sri Dhammalankara Social Services Foundation</w:t>
      </w:r>
      <w:r>
        <w:rPr>
          <w:sz w:val="20"/>
          <w:szCs w:val="20"/>
          <w:rFonts w:ascii="Times New Roman" w:hAnsi="Times New Roman" w:cs="Times New Roman"/>
          <w:color w:val="231f20"/>
          <w:spacing w:val="2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17" w:line="240" w:lineRule="exact"/>
        <w:ind w:left="35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51 of 2011</w:t>
      </w:r>
    </w:p>
    <w:p>
      <w:pPr>
        <w:spacing w:before="214" w:line="229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thereof shall be paid or transferred directly or indirectly by</w:t>
      </w:r>
    </w:p>
    <w:p>
      <w:pPr>
        <w:spacing w:before="0" w:line="229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way of dividend, bonus or otherwise, to any member of the</w:t>
      </w:r>
    </w:p>
    <w:p>
      <w:pPr>
        <w:spacing w:before="0" w:line="229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Corporation.</w:t>
      </w:r>
    </w:p>
    <w:p>
      <w:pPr>
        <w:spacing w:before="255" w:line="18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financial year of the Corporation shall be the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Audit of</w:t>
      </w:r>
    </w:p>
    <w:p>
      <w:pPr>
        <w:spacing w:before="0" w:line="192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calendar year.</w:t>
      </w:r>
      <w:r>
        <w:rPr>
          <w:sz w:val="20"/>
          <w:szCs w:val="20"/>
          <w:rFonts w:ascii="Times New Roman" w:hAnsi="Times New Roman" w:cs="Times New Roman"/>
          <w:color w:val="000000"/>
          <w:spacing w:val="384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accounts.</w:t>
      </w:r>
    </w:p>
    <w:p>
      <w:pPr>
        <w:spacing w:before="251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(2) The Corporation shall cause proper accounts to be</w:t>
      </w:r>
    </w:p>
    <w:p>
      <w:pPr>
        <w:spacing w:before="0" w:line="229" w:lineRule="exact"/>
        <w:ind w:left="263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kept of all income and expenditure, assets and liabilities</w:t>
      </w:r>
    </w:p>
    <w:p>
      <w:pPr>
        <w:spacing w:before="0" w:line="229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all other transactions of the Corporation.</w:t>
      </w:r>
    </w:p>
    <w:p>
      <w:pPr>
        <w:spacing w:before="199" w:line="229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(3) The accounts of the Corporation shall be audited</w:t>
      </w:r>
    </w:p>
    <w:p>
      <w:pPr>
        <w:spacing w:before="0" w:line="229" w:lineRule="exact"/>
        <w:ind w:left="2637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annually by a qualified auditor appointed by the</w:t>
      </w:r>
    </w:p>
    <w:p>
      <w:pPr>
        <w:spacing w:before="0" w:line="229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228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 In this section “qualified auditor” means-</w:t>
      </w:r>
    </w:p>
    <w:p>
      <w:pPr>
        <w:spacing w:before="220" w:line="240" w:lineRule="exact"/>
        <w:ind w:left="29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 individual who being a member of the Institute</w:t>
      </w:r>
    </w:p>
    <w:p>
      <w:pPr>
        <w:spacing w:before="0" w:line="229" w:lineRule="exact"/>
        <w:ind w:left="33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Chartered Accountants of Sri Lanka or of any</w:t>
      </w:r>
    </w:p>
    <w:p>
      <w:pPr>
        <w:spacing w:before="0" w:line="229" w:lineRule="exact"/>
        <w:ind w:left="335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other institute established by law, possesses a</w:t>
      </w:r>
    </w:p>
    <w:p>
      <w:pPr>
        <w:spacing w:before="0" w:line="227" w:lineRule="exact"/>
        <w:ind w:left="33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certificate to practice as an Accountant issued by</w:t>
      </w:r>
    </w:p>
    <w:p>
      <w:pPr>
        <w:spacing w:before="0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Council of such institute ; or</w:t>
      </w:r>
    </w:p>
    <w:p>
      <w:pPr>
        <w:spacing w:before="220" w:line="240" w:lineRule="exact"/>
        <w:ind w:left="29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 firm of Accountants each of the resident partners</w:t>
      </w:r>
    </w:p>
    <w:p>
      <w:pPr>
        <w:spacing w:before="0" w:line="229" w:lineRule="exact"/>
        <w:ind w:left="335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of which being a member of the Institute of</w:t>
      </w:r>
    </w:p>
    <w:p>
      <w:pPr>
        <w:spacing w:before="0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Chartered Accountants of Sri Lanka or of any other</w:t>
      </w:r>
    </w:p>
    <w:p>
      <w:pPr>
        <w:spacing w:before="0" w:line="227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institute established by law possesses a certificate</w:t>
      </w:r>
    </w:p>
    <w:p>
      <w:pPr>
        <w:spacing w:before="0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practice as an Accountant issued by the Council</w:t>
      </w:r>
    </w:p>
    <w:p>
      <w:pPr>
        <w:spacing w:before="0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such institute.</w:t>
      </w:r>
    </w:p>
    <w:p>
      <w:pPr>
        <w:spacing w:before="209" w:line="274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All debts and liabilities of the Foundation existing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Debts due by</w:t>
      </w:r>
    </w:p>
    <w:p>
      <w:pPr>
        <w:spacing w:before="0" w:line="173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on the day preceding the date of commencement of this Act,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and payable to</w:t>
      </w:r>
    </w:p>
    <w:p>
      <w:pPr>
        <w:spacing w:before="0" w:line="191" w:lineRule="exact"/>
        <w:ind w:left="2637"/>
      </w:pPr>
      <w:r>
        <w:rPr>
          <w:spacing w:val="1"/>
          <w:sz w:val="20"/>
          <w:szCs w:val="20"/>
          <w:rFonts w:ascii="Times New Roman" w:hAnsi="Times New Roman" w:cs="Times New Roman"/>
          <w:color w:val="231f20"/>
        </w:rPr>
        <w:t xml:space="preserve">shall be paid by the Corporation hereby constituted and all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Foundation.</w:t>
      </w:r>
    </w:p>
    <w:p>
      <w:pPr>
        <w:spacing w:before="69" w:line="229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debts due to and subscriptions and contributions payable to</w:t>
      </w:r>
    </w:p>
    <w:p>
      <w:pPr>
        <w:spacing w:before="0" w:line="229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Foundation on this day shall be paid to the Corporation</w:t>
      </w:r>
    </w:p>
    <w:p>
      <w:pPr>
        <w:spacing w:before="0" w:line="229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the purpose of this Act.</w:t>
      </w:r>
    </w:p>
    <w:p>
      <w:pPr>
        <w:spacing w:before="219" w:line="20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Corporation  shall be able and capable in law,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</w:t>
      </w:r>
    </w:p>
    <w:p>
      <w:pPr>
        <w:spacing w:before="0" w:line="180" w:lineRule="exact"/>
        <w:ind w:left="26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take and hold any property movable or immovable which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may hold</w:t>
      </w:r>
    </w:p>
    <w:p>
      <w:pPr>
        <w:spacing w:before="0" w:line="179" w:lineRule="exact"/>
        <w:ind w:left="76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property</w:t>
      </w:r>
    </w:p>
    <w:p>
      <w:pPr>
        <w:spacing w:before="0" w:line="131" w:lineRule="exact"/>
        <w:ind w:left="263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may become vested in it by virtue of any purchase, grant,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movable and</w:t>
      </w:r>
    </w:p>
    <w:p>
      <w:pPr>
        <w:spacing w:before="0" w:line="230" w:lineRule="exact"/>
        <w:ind w:left="263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gift, testamentary disposition or otherwise and all such</w:t>
      </w:r>
      <w:r>
        <w:rPr>
          <w:sz w:val="20"/>
          <w:szCs w:val="20"/>
          <w:rFonts w:ascii="Times New Roman" w:hAnsi="Times New Roman" w:cs="Times New Roman"/>
          <w:color w:val="000000"/>
          <w:spacing w:val="1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immovable.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7" w:line="26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27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Sri Dhammalankara Social Services Foundation</w:t>
      </w:r>
    </w:p>
    <w:p>
      <w:pPr>
        <w:spacing w:before="17" w:line="240" w:lineRule="exact"/>
        <w:ind w:left="541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51 of 2011</w:t>
      </w:r>
    </w:p>
    <w:p>
      <w:pPr>
        <w:spacing w:before="214" w:line="229" w:lineRule="exact"/>
        <w:ind w:left="446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property shall be held by the Corporation for the purposes</w:t>
      </w:r>
    </w:p>
    <w:p>
      <w:pPr>
        <w:spacing w:before="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 this Act and subject to the rules of the Corporation  made</w:t>
      </w:r>
    </w:p>
    <w:p>
      <w:pPr>
        <w:spacing w:before="0" w:line="229" w:lineRule="exact"/>
        <w:ind w:left="446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under section 6, with full power to sell, mortgage, lease,</w:t>
      </w:r>
    </w:p>
    <w:p>
      <w:pPr>
        <w:spacing w:before="0" w:line="228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exchange or otherwise dispose of the same.</w:t>
      </w:r>
    </w:p>
    <w:p>
      <w:pPr>
        <w:spacing w:before="239" w:line="198" w:lineRule="exact"/>
        <w:ind w:left="30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Seal of the</w:t>
      </w:r>
      <w:r>
        <w:rPr>
          <w:sz w:val="16"/>
          <w:szCs w:val="16"/>
          <w:rFonts w:ascii="Times New Roman" w:hAnsi="Times New Roman" w:cs="Times New Roman"/>
          <w:color w:val="231f20"/>
          <w:spacing w:val="90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Seal of the Corporation shall be in the custody</w:t>
      </w:r>
    </w:p>
    <w:p>
      <w:pPr>
        <w:spacing w:before="0" w:line="191" w:lineRule="exact"/>
        <w:ind w:left="30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Corporation.</w:t>
      </w:r>
      <w:r>
        <w:rPr>
          <w:sz w:val="16"/>
          <w:szCs w:val="16"/>
          <w:rFonts w:ascii="Times New Roman" w:hAnsi="Times New Roman" w:cs="Times New Roman"/>
          <w:color w:val="231f20"/>
          <w:spacing w:val="507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of the Board of Management and it shall not be affixed to</w:t>
      </w:r>
    </w:p>
    <w:p>
      <w:pPr>
        <w:spacing w:before="62" w:line="229" w:lineRule="exact"/>
        <w:ind w:left="446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any instrument whatsoever, except in the presence of a</w:t>
      </w:r>
    </w:p>
    <w:p>
      <w:pPr>
        <w:spacing w:before="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 of the Board of Management and</w:t>
      </w:r>
      <w:r>
        <w:rPr>
          <w:sz w:val="20"/>
          <w:szCs w:val="20"/>
          <w:rFonts w:ascii="Times New Roman" w:hAnsi="Times New Roman" w:cs="Times New Roman"/>
          <w:color w:val="000000"/>
          <w:spacing w:val="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Secretary or</w:t>
      </w:r>
    </w:p>
    <w:p>
      <w:pPr>
        <w:spacing w:before="5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other person authorized by the</w:t>
      </w:r>
      <w:r>
        <w:rPr>
          <w:sz w:val="20"/>
          <w:szCs w:val="20"/>
          <w:rFonts w:ascii="Times New Roman" w:hAnsi="Times New Roman" w:cs="Times New Roman"/>
          <w:color w:val="231f20"/>
          <w:spacing w:val="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Board of Management,</w:t>
      </w:r>
    </w:p>
    <w:p>
      <w:pPr>
        <w:spacing w:before="10" w:line="229" w:lineRule="exact"/>
        <w:ind w:left="446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who shall sign their names to the instrument in token of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their presence and such signing shall be independent of the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signing of any person as a witness.</w:t>
      </w:r>
    </w:p>
    <w:p>
      <w:pPr>
        <w:spacing w:before="240" w:line="262" w:lineRule="exact"/>
        <w:ind w:left="30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Property</w:t>
      </w:r>
      <w:r>
        <w:rPr>
          <w:sz w:val="16"/>
          <w:szCs w:val="16"/>
          <w:rFonts w:ascii="Times New Roman" w:hAnsi="Times New Roman" w:cs="Times New Roman"/>
          <w:color w:val="231f20"/>
          <w:spacing w:val="10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If upon the dissolution of the Corporation, there</w:t>
      </w:r>
    </w:p>
    <w:p>
      <w:pPr>
        <w:spacing w:before="0" w:line="161" w:lineRule="exact"/>
        <w:ind w:left="30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remaining on</w:t>
      </w:r>
      <w:r>
        <w:rPr>
          <w:sz w:val="16"/>
          <w:szCs w:val="16"/>
          <w:rFonts w:ascii="Times New Roman" w:hAnsi="Times New Roman" w:cs="Times New Roman"/>
          <w:color w:val="231f20"/>
          <w:spacing w:val="465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remains after the satisfaction of all its debts and liabilities,</w:t>
      </w:r>
    </w:p>
    <w:p>
      <w:pPr>
        <w:spacing w:before="8" w:line="183" w:lineRule="exact"/>
        <w:ind w:left="30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dissolution.</w:t>
      </w:r>
    </w:p>
    <w:p>
      <w:pPr>
        <w:spacing w:before="0" w:line="102" w:lineRule="exact"/>
        <w:ind w:left="446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any property whatsoever, such property shall not be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distributed among the members of the Corporation, but shall</w:t>
      </w:r>
    </w:p>
    <w:p>
      <w:pPr>
        <w:spacing w:before="10" w:line="229" w:lineRule="exact"/>
        <w:ind w:left="446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be given or transferred to some other institution having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objects similar to those of the Corporation and which is by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its rules prohibited from distributing any income or property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among its members.</w:t>
      </w:r>
    </w:p>
    <w:p>
      <w:pPr>
        <w:spacing w:before="234" w:line="210" w:lineRule="exact"/>
        <w:ind w:left="30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Saving of the</w:t>
      </w:r>
      <w:r>
        <w:rPr>
          <w:sz w:val="16"/>
          <w:szCs w:val="16"/>
          <w:rFonts w:ascii="Times New Roman" w:hAnsi="Times New Roman" w:cs="Times New Roman"/>
          <w:color w:val="231f20"/>
          <w:spacing w:val="70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Nothing in this Act contained shall prejudice or affect</w:t>
      </w:r>
    </w:p>
    <w:p>
      <w:pPr>
        <w:spacing w:before="0" w:line="180" w:lineRule="exact"/>
        <w:ind w:left="30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rights of the</w:t>
      </w:r>
    </w:p>
    <w:p>
      <w:pPr>
        <w:spacing w:before="0" w:line="95" w:lineRule="exact"/>
        <w:ind w:left="446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the rights of the Republic or of any body, politic or corporate.</w:t>
      </w:r>
    </w:p>
    <w:p>
      <w:pPr>
        <w:spacing w:before="0" w:line="84" w:lineRule="exact"/>
        <w:ind w:left="30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Republic and</w:t>
      </w:r>
    </w:p>
    <w:p>
      <w:pPr>
        <w:spacing w:before="3" w:line="183" w:lineRule="exact"/>
        <w:ind w:left="30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others.</w:t>
      </w:r>
    </w:p>
    <w:p>
      <w:pPr>
        <w:spacing w:before="21" w:line="269" w:lineRule="exact"/>
        <w:ind w:left="30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Sinhala text to</w:t>
      </w:r>
      <w:r>
        <w:rPr>
          <w:sz w:val="16"/>
          <w:szCs w:val="16"/>
          <w:rFonts w:ascii="Times New Roman" w:hAnsi="Times New Roman" w:cs="Times New Roman"/>
          <w:color w:val="231f20"/>
          <w:spacing w:val="6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 the Sinhala</w:t>
      </w:r>
    </w:p>
    <w:p>
      <w:pPr>
        <w:spacing w:before="0" w:line="169" w:lineRule="exact"/>
        <w:ind w:left="30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prevail in case of</w:t>
      </w:r>
      <w:r>
        <w:rPr>
          <w:sz w:val="16"/>
          <w:szCs w:val="16"/>
          <w:rFonts w:ascii="Times New Roman" w:hAnsi="Times New Roman" w:cs="Times New Roman"/>
          <w:color w:val="231f20"/>
          <w:spacing w:val="2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Tamil texts of this Act, the Sinhala text shall prevail.</w:t>
      </w:r>
    </w:p>
    <w:p>
      <w:pPr>
        <w:spacing w:before="8" w:line="183" w:lineRule="exact"/>
        <w:ind w:left="30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6.51mm;margin-top:222.26mm;width:110.07mm;height:0.00mm;margin-left:46.51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22.88mm;margin-top:55.40mm;width:157.34mm;height:19.58mm;margin-left:22.88mm;margin-top:55.40mm;width:157.34mm;height:19.58mm;z-index:-1;mso-position-horizontal-relative:page;mso-position-vertical-relative:page;" coordsize="100000,100000" path="m0,100000l100000,100000l100000,0l0,0l0,100000xnse" fillcolor="#ffffff" strokecolor="#231f20" strokeweight="0.00mm">
            <w10:wrap anchorx="page" anchory="page"/>
          </v:shape>
        </w:pict>
      </w:r>
    </w:p>
    <w:p>
      <w:pPr>
        <w:spacing w:before="3317" w:line="260" w:lineRule="exact"/>
        <w:ind w:left="305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Sri Dhammalankara Social Services Foundation</w:t>
      </w:r>
      <w:r>
        <w:rPr>
          <w:sz w:val="20"/>
          <w:szCs w:val="20"/>
          <w:rFonts w:ascii="Times New Roman" w:hAnsi="Times New Roman" w:cs="Times New Roman"/>
          <w:color w:val="231f20"/>
          <w:spacing w:val="2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17" w:line="240" w:lineRule="exact"/>
        <w:ind w:left="35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51 of 2011</w:t>
      </w:r>
    </w:p>
    <w:p>
      <w:pPr>
        <w:spacing w:before="8792" w:line="183" w:lineRule="exact"/>
        <w:ind w:left="263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63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63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3921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