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971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TAX APPEALS COMMISSION</w:t>
      </w:r>
    </w:p>
    <w:p>
      <w:pPr>
        <w:spacing w:before="0" w:line="335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20 OF 2013</w:t>
      </w:r>
    </w:p>
    <w:p>
      <w:pPr>
        <w:spacing w:before="943" w:line="260" w:lineRule="exact"/>
        <w:ind w:left="47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4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2013]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(9/2013).</w:t>
      </w:r>
    </w:p>
    <w:p>
      <w:pPr>
        <w:spacing w:before="262" w:line="229" w:lineRule="exact"/>
        <w:ind w:left="34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PPLEALS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OMMISSION</w:t>
      </w:r>
    </w:p>
    <w:p>
      <w:pPr>
        <w:spacing w:before="17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23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2011</w:t>
      </w:r>
    </w:p>
    <w:p>
      <w:pPr>
        <w:spacing w:before="236" w:line="21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5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55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Act may be cited as the Tax Appeals Commission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5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20 of 2013.</w:t>
      </w:r>
      <w:r>
        <w:rPr>
          <w:sz w:val="20"/>
          <w:szCs w:val="20"/>
          <w:rFonts w:ascii="Times New Roman" w:hAnsi="Times New Roman" w:cs="Times New Roman"/>
          <w:color w:val="000000"/>
          <w:spacing w:val="21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 Appeals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0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2 of the Tax Appeals Commission Act,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No.23 of</w:t>
      </w:r>
    </w:p>
    <w:p>
      <w:pPr>
        <w:spacing w:before="0" w:line="188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No. 23 of 2011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2011.</w:t>
      </w:r>
    </w:p>
    <w:p>
      <w:pPr>
        <w:spacing w:before="50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enactment”) as last amended by the Tax Appeals Commission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No.4 of 2012 is hereby further amended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</w:p>
    <w:p>
      <w:pPr>
        <w:spacing w:before="26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thereof, by the substitution for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“not more than three members one of whom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be” and the words “two other members” of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“not more than nine members three of whom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be” and “six other members” respectively.</w:t>
      </w:r>
    </w:p>
    <w:p>
      <w:pPr>
        <w:spacing w:before="26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addition, immediately after subsection (2)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of the following new subsection:-</w:t>
      </w:r>
    </w:p>
    <w:p>
      <w:pPr>
        <w:spacing w:before="26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“(2A) The Chairman of the Commission shall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 three panels comprising three members</w:t>
      </w:r>
    </w:p>
    <w:p>
      <w:pPr>
        <w:spacing w:before="1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each, from among the members appointed under</w:t>
      </w:r>
    </w:p>
    <w:p>
      <w:pPr>
        <w:spacing w:before="1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(2) one of whom shall be a Judge as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in subsection (2) to hear and determine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matter before the Commission.”.</w:t>
      </w:r>
    </w:p>
    <w:p>
      <w:pPr>
        <w:spacing w:before="289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“shall be five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members.” of the words “shall be seven members.”.</w:t>
      </w:r>
      <w:r>
        <w:rPr>
          <w:sz w:val="20"/>
          <w:szCs w:val="20"/>
          <w:rFonts w:ascii="Times New Roman" w:hAnsi="Times New Roman" w:cs="Times New Roman"/>
          <w:color w:val="000000"/>
          <w:spacing w:val="85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49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007104—4090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as last amended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Tax Appeals Commission (Amendment) Act, No.4 of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2012 is hereby further amended as follows:-</w:t>
      </w:r>
    </w:p>
    <w:p>
      <w:pPr>
        <w:spacing w:before="262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thereof and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262" w:line="229" w:lineRule="exact"/>
        <w:ind w:left="514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“(1) A person who is aggrieved by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–</w:t>
      </w:r>
    </w:p>
    <w:p>
      <w:pPr>
        <w:spacing w:before="252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Commissioner-General of Inland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appointed in terms of the Inland</w:t>
      </w:r>
    </w:p>
    <w:p>
      <w:pPr>
        <w:spacing w:before="1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(hereinafter referred to as the</w:t>
      </w:r>
    </w:p>
    <w:p>
      <w:pPr>
        <w:spacing w:before="17" w:line="229" w:lineRule="exact"/>
        <w:ind w:left="566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“Commissioner-General”) given in</w:t>
      </w:r>
    </w:p>
    <w:p>
      <w:pPr>
        <w:spacing w:before="1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any matter relating to imposition</w:t>
      </w:r>
    </w:p>
    <w:p>
      <w:pPr>
        <w:spacing w:before="17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any tax, levy, charge, duty or penalty</w:t>
      </w:r>
    </w:p>
    <w:p>
      <w:pPr>
        <w:spacing w:before="14" w:line="229" w:lineRule="exact"/>
        <w:ind w:left="56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under the provisions of any of the</w:t>
      </w:r>
    </w:p>
    <w:p>
      <w:pPr>
        <w:spacing w:before="17" w:line="229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enactments  specified in Column I of</w:t>
      </w:r>
    </w:p>
    <w:p>
      <w:pPr>
        <w:spacing w:before="1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I, or Schedule II to this Act; or</w:t>
      </w:r>
    </w:p>
    <w:p>
      <w:pPr>
        <w:spacing w:before="251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 the Director-General of Customs</w:t>
      </w:r>
    </w:p>
    <w:p>
      <w:pPr>
        <w:spacing w:before="17" w:line="229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“Director-</w:t>
      </w:r>
    </w:p>
    <w:p>
      <w:pPr>
        <w:spacing w:before="14" w:line="229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General”) given in respect of any matter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subsection (1A) of section 10</w:t>
      </w:r>
    </w:p>
    <w:p>
      <w:pPr>
        <w:spacing w:before="1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Customs Ordinance (Chapter 235),</w:t>
      </w:r>
    </w:p>
    <w:p>
      <w:pPr>
        <w:spacing w:before="26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appeal to the Commission in accordance with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hereinafter set out:</w:t>
      </w:r>
    </w:p>
    <w:p>
      <w:pPr>
        <w:spacing w:before="26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that, every person who wishes to</w:t>
      </w:r>
    </w:p>
    <w:p>
      <w:pPr>
        <w:spacing w:before="4" w:line="240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appeal to  the Commission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7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shall, at the time of making of such appeal, be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required to pay into a special account which shall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 opened and operated by the Commission for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purpose, an amount-</w:t>
      </w:r>
    </w:p>
    <w:p>
      <w:pPr>
        <w:spacing w:before="251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is equivalent to ten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non-refundable;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30" w:line="240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is equivalent to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refundable subject to subsection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(1A) of this section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 bank guarantee for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equivalent amount which shall remain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valid until the appeal is determined by the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Commission,</w:t>
      </w:r>
    </w:p>
    <w:p>
      <w:pPr>
        <w:spacing w:before="25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the sum as assessed by the Commissioner-General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as being payable by such person as tax, levy, charge,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duty or penalty under any of the said enactments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which assessment is the subject of the appeal.”;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subsection:-</w:t>
      </w:r>
    </w:p>
    <w:p>
      <w:pPr>
        <w:spacing w:before="239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“(1A) 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amount referred to in paragraph</w:t>
      </w:r>
    </w:p>
    <w:p>
      <w:pPr>
        <w:spacing w:before="0" w:line="23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the proviso to subsection (1), as the</w:t>
      </w:r>
    </w:p>
    <w:p>
      <w:pPr>
        <w:spacing w:before="10" w:line="229" w:lineRule="exact"/>
        <w:ind w:left="365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case may be, shall be transferred to the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upon the determination of</w:t>
      </w:r>
    </w:p>
    <w:p>
      <w:pPr>
        <w:spacing w:before="10" w:line="229" w:lineRule="exact"/>
        <w:ind w:left="36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respective appeal to which such amount is</w:t>
      </w:r>
    </w:p>
    <w:p>
      <w:pPr>
        <w:spacing w:before="10" w:line="229" w:lineRule="exact"/>
        <w:ind w:left="36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applicable and which shall be set off against the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 as assessed by the Commissioner-General as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payable by such person as tax, levy, charge,</w:t>
      </w:r>
    </w:p>
    <w:p>
      <w:pPr>
        <w:spacing w:before="10" w:line="229" w:lineRule="exact"/>
        <w:ind w:left="36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duty or penalty under any of the said enactments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which assessment is the subject of the appeal.</w:t>
      </w:r>
    </w:p>
    <w:p>
      <w:pPr>
        <w:spacing w:before="239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)Any excess of the amount referred to in</w:t>
      </w:r>
    </w:p>
    <w:p>
      <w:pPr>
        <w:spacing w:before="0" w:line="23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 to subsection (1), may</w:t>
      </w:r>
    </w:p>
    <w:p>
      <w:pPr>
        <w:spacing w:before="10" w:line="229" w:lineRule="exact"/>
        <w:ind w:left="36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 set off against the taxes due and which are</w:t>
      </w:r>
    </w:p>
    <w:p>
      <w:pPr>
        <w:spacing w:before="10" w:line="229" w:lineRule="exact"/>
        <w:ind w:left="36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Commissioner-General.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any balance if any of such amount shall be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refunded to the appellant on request made in that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 in writing to the Commissioner-General.”;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and figures “specified in Column I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I and Schedule II to this Act” of the words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“specified in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7 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4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by the substitution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words “notification to the Commissioner-</w:t>
      </w:r>
    </w:p>
    <w:p>
      <w:pPr>
        <w:spacing w:before="5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General” of the words “notification to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or the Director-General, as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be.”.</w:t>
      </w:r>
    </w:p>
    <w:p>
      <w:pPr>
        <w:spacing w:before="23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and</w:t>
      </w:r>
      <w:r>
        <w:rPr>
          <w:sz w:val="16"/>
          <w:szCs w:val="16"/>
          <w:rFonts w:ascii="Times New Roman" w:hAnsi="Times New Roman" w:cs="Times New Roman"/>
          <w:color w:val="000000"/>
          <w:spacing w:val="8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Tax Appeals Commission (Amendment) Act, No. 4 of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8 of the</w:t>
      </w:r>
    </w:p>
    <w:p>
      <w:pPr>
        <w:spacing w:before="0" w:line="112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2012 is hereby repealed and the following is substituted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:-</w:t>
      </w:r>
    </w:p>
    <w:p>
      <w:pPr>
        <w:spacing w:before="241" w:line="20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“Procedure</w:t>
      </w:r>
      <w:r>
        <w:rPr>
          <w:sz w:val="16"/>
          <w:szCs w:val="16"/>
          <w:rFonts w:ascii="Times New Roman" w:hAnsi="Times New Roman" w:cs="Times New Roman"/>
          <w:color w:val="000000"/>
          <w:spacing w:val="477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8. (1) Any person aggrieved by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</w:t>
      </w:r>
      <w:r>
        <w:rPr>
          <w:sz w:val="16"/>
          <w:szCs w:val="16"/>
          <w:rFonts w:ascii="Times New Roman" w:hAnsi="Times New Roman" w:cs="Times New Roman"/>
          <w:color w:val="000000"/>
          <w:spacing w:val="8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of—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preferring an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appeal.</w:t>
      </w:r>
    </w:p>
    <w:p>
      <w:pPr>
        <w:spacing w:before="0" w:line="152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Commissioner-General, in</w:t>
      </w:r>
    </w:p>
    <w:p>
      <w:pPr>
        <w:spacing w:before="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any matter relating to the</w:t>
      </w:r>
    </w:p>
    <w:p>
      <w:pPr>
        <w:spacing w:before="5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imposition of any tax, levy, charge,</w:t>
      </w:r>
    </w:p>
    <w:p>
      <w:pPr>
        <w:spacing w:before="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duty or penalty; or</w:t>
      </w:r>
    </w:p>
    <w:p>
      <w:pPr>
        <w:spacing w:before="228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Director-General under</w:t>
      </w:r>
    </w:p>
    <w:p>
      <w:pPr>
        <w:spacing w:before="5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(1B) of section 10 of the</w:t>
      </w:r>
    </w:p>
    <w:p>
      <w:pPr>
        <w:spacing w:before="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 Ordinance (Chapter 235),</w:t>
      </w:r>
    </w:p>
    <w:p>
      <w:pPr>
        <w:spacing w:before="23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if he is dissatisfied with the reasons stated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Commissioner-General or the Director-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General, as the case may be, prefer the appeal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therefrom to the Commission within thirty days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of receipt of such reasons; or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the Director-General fails to give</w:t>
      </w:r>
    </w:p>
    <w:p>
      <w:pPr>
        <w:spacing w:before="5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determination within the time period</w:t>
      </w:r>
    </w:p>
    <w:p>
      <w:pPr>
        <w:spacing w:before="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specified in subsection  (1B) of section 10 of</w:t>
      </w:r>
    </w:p>
    <w:p>
      <w:pPr>
        <w:spacing w:before="5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said Ordinance, such person also may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to the Commission at the expiration of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time period specified in  subsection (1B) of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 of the said Ordinance.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manner and the form of submitting</w:t>
      </w:r>
    </w:p>
    <w:p>
      <w:pPr>
        <w:spacing w:before="5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appeal, the procedure to be followed by</w:t>
      </w:r>
    </w:p>
    <w:p>
      <w:pPr>
        <w:spacing w:before="2" w:line="229" w:lineRule="exact"/>
        <w:ind w:left="5303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the Commission in the hearing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3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determining of such appeal and the fees if any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respect thereof shall be determined by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by rules made, from time to time,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that behalf.”.</w:t>
      </w:r>
    </w:p>
    <w:p>
      <w:pPr>
        <w:spacing w:before="128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9 of the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Tax Appeals Commission (Amendment) Act, No.4 of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 is hereby further 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14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99" w:line="229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thereof, by the substitution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“to the Commissioner-General.” of the words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“to the Commissioner-General or the Director-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General, as the case may be.”;</w:t>
      </w:r>
    </w:p>
    <w:p>
      <w:pPr>
        <w:spacing w:before="199" w:line="229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thereof, by the substitution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“The Commissioner-General shall” and the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words and figures “specified in Column I of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Schedule  I and Schedule II to this Act”, of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“The Commissioner-General or the Director-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General, as the case may be, shall” and the words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“specified in Column I of  Schedule I 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II to this Act or any applicable provisions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Customs Ordinance (Chapter 235), as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be,”;</w:t>
      </w:r>
    </w:p>
    <w:p>
      <w:pPr>
        <w:spacing w:before="202" w:line="229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(4) thereof and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191" w:line="24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“(4)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an appeal under paragraph</w:t>
      </w:r>
    </w:p>
    <w:p>
      <w:pPr>
        <w:spacing w:before="0" w:line="228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of subsection (1) of section 7, the</w:t>
      </w:r>
    </w:p>
    <w:p>
      <w:pPr>
        <w:spacing w:before="0" w:line="229" w:lineRule="exact"/>
        <w:ind w:left="44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Assessor who made the assessment</w:t>
      </w:r>
    </w:p>
    <w:p>
      <w:pPr>
        <w:spacing w:before="0" w:line="229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appealed aginst or a person authorized</w:t>
      </w:r>
    </w:p>
    <w:p>
      <w:pPr>
        <w:spacing w:before="0" w:line="229" w:lineRule="exact"/>
        <w:ind w:left="4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Commissioner-General in that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behalf; or</w:t>
      </w:r>
    </w:p>
    <w:p>
      <w:pPr>
        <w:spacing w:before="14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an appeal under paragraph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of subsection (1) of section 7, any</w:t>
      </w:r>
    </w:p>
    <w:p>
      <w:pPr>
        <w:spacing w:before="0" w:line="229" w:lineRule="exact"/>
        <w:ind w:left="443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officer authorized by the Director-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in that behalf,</w:t>
      </w:r>
    </w:p>
    <w:p>
      <w:pPr>
        <w:spacing w:before="158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attend the hearing of the Commission at which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appeal is heard, in support of the determination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33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Commissioner-General or the Director-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General, as the case may be.”.</w:t>
      </w:r>
    </w:p>
    <w:p>
      <w:pPr>
        <w:spacing w:before="199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thereof, by the substitution for the</w:t>
      </w:r>
    </w:p>
    <w:p>
      <w:pPr>
        <w:spacing w:before="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words and figures “specified in Column I of</w:t>
      </w:r>
    </w:p>
    <w:p>
      <w:pPr>
        <w:spacing w:before="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Schedule I and Schedule II to this Act,” of the words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“specified in Column I of Schedule I or Schedule II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this Act,”;</w:t>
      </w:r>
    </w:p>
    <w:p>
      <w:pPr>
        <w:spacing w:before="199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(8) thereof, by the substitution for the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words “Commissioner-General” wherever those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appear of the words “Commissioner-General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 Director-General, as the case may be,”</w:t>
      </w:r>
    </w:p>
    <w:p>
      <w:pPr>
        <w:spacing w:before="199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subsection (10) thereof, by the substitution for</w:t>
      </w:r>
    </w:p>
    <w:p>
      <w:pPr>
        <w:spacing w:before="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words “as stated in the decision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Commission. The decision of the Commission shall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notified to the appellant and the Commissioner-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in writing.” of the words “as stated in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Commission.”</w:t>
      </w:r>
    </w:p>
    <w:p>
      <w:pPr>
        <w:spacing w:before="180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(10)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the following:—</w:t>
      </w:r>
    </w:p>
    <w:p>
      <w:pPr>
        <w:spacing w:before="18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“(11) The decision of the Commission shall be</w:t>
      </w:r>
    </w:p>
    <w:p>
      <w:pPr>
        <w:spacing w:before="0" w:line="227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final and be notified to the appellant, and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or the Director-General as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be.”.</w:t>
      </w:r>
    </w:p>
    <w:p>
      <w:pPr>
        <w:spacing w:before="21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 of the principal enactment as last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10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Tax Appeals Commission (Amendment) Act, No.4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 is hereby amended by the substitution for all the words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5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commencing from “two hundred and seventy days” to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end of  that section, of the following:-</w:t>
      </w:r>
    </w:p>
    <w:p>
      <w:pPr>
        <w:spacing w:before="18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“two hundred and seventy days from the date of the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its sittings for the hearing of each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appeal:</w:t>
      </w:r>
    </w:p>
    <w:p>
      <w:pPr>
        <w:spacing w:before="178" w:line="229" w:lineRule="exact"/>
        <w:ind w:left="51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Provided that, all appeals pending before the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 Board or Boards of Review in terms of the</w:t>
      </w:r>
    </w:p>
    <w:p>
      <w:pPr>
        <w:spacing w:before="7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respective enactments specified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33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Column I of  Schedule  I,  or Schedule II to this Act,</w:t>
      </w:r>
    </w:p>
    <w:p>
      <w:pPr>
        <w:spacing w:before="0" w:line="229" w:lineRule="exact"/>
        <w:ind w:left="34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notwithstanding the fact that such provisions are</w:t>
      </w:r>
    </w:p>
    <w:p>
      <w:pPr>
        <w:spacing w:before="0" w:line="229" w:lineRule="exact"/>
        <w:ind w:left="34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applicable to different taxable periods as specified</w:t>
      </w:r>
    </w:p>
    <w:p>
      <w:pPr>
        <w:spacing w:before="0" w:line="228" w:lineRule="exact"/>
        <w:ind w:left="34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therein shall with effect from the date of coming</w:t>
      </w:r>
    </w:p>
    <w:p>
      <w:pPr>
        <w:spacing w:before="0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operation of the provision of this Act be deemed</w:t>
      </w:r>
    </w:p>
    <w:p>
      <w:pPr>
        <w:spacing w:before="0" w:line="229" w:lineRule="exact"/>
        <w:ind w:left="34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stand transferred to the Commission, and the</w:t>
      </w:r>
    </w:p>
    <w:p>
      <w:pPr>
        <w:spacing w:before="0" w:line="229" w:lineRule="exact"/>
        <w:ind w:left="34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Commission shall notwithstanding anything</w:t>
      </w:r>
    </w:p>
    <w:p>
      <w:pPr>
        <w:spacing w:before="0" w:line="229" w:lineRule="exact"/>
        <w:ind w:left="34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contained in any other written law make its</w:t>
      </w:r>
    </w:p>
    <w:p>
      <w:pPr>
        <w:spacing w:before="0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in respect thereof, within twenty four</w:t>
      </w:r>
    </w:p>
    <w:p>
      <w:pPr>
        <w:spacing w:before="0" w:line="228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 from the date on which the Commission shall</w:t>
      </w:r>
    </w:p>
    <w:p>
      <w:pPr>
        <w:spacing w:before="0" w:line="229" w:lineRule="exact"/>
        <w:ind w:left="34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commence its sittings for the hearing of each such</w:t>
      </w:r>
    </w:p>
    <w:p>
      <w:pPr>
        <w:spacing w:before="0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appeal.”.</w:t>
      </w:r>
    </w:p>
    <w:p>
      <w:pPr>
        <w:spacing w:before="15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11 of 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11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3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“Appeals on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Either the person who preferred an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question of</w:t>
      </w:r>
      <w:r>
        <w:rPr>
          <w:sz w:val="16"/>
          <w:szCs w:val="16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to the Commission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law to the</w:t>
      </w:r>
    </w:p>
    <w:p>
      <w:pPr>
        <w:spacing w:before="0" w:line="100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subsection (1) of section 7 of this Act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Court of</w:t>
      </w:r>
    </w:p>
    <w:p>
      <w:pPr>
        <w:spacing w:before="0" w:line="13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Appeal.</w:t>
      </w:r>
      <w:r>
        <w:rPr>
          <w:sz w:val="16"/>
          <w:szCs w:val="16"/>
          <w:rFonts w:ascii="Times New Roman" w:hAnsi="Times New Roman" w:cs="Times New Roman"/>
          <w:color w:val="000000"/>
          <w:spacing w:val="47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(hereinafter in this Act referred to as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“appellant”) or the Commissioner-General may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an application requiring the Commission</w:t>
      </w:r>
    </w:p>
    <w:p>
      <w:pPr>
        <w:spacing w:before="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state a case on a question of law for the</w:t>
      </w:r>
    </w:p>
    <w:p>
      <w:pPr>
        <w:spacing w:before="0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opinion of the Court of Appeal.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shall not be entertained unless it is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in writing and delivered to the secretary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Commission, together with a fee of one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and five hundred rupees, within one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from the date on which the decision of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was notified in writing to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or the appellant, as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be.</w:t>
      </w:r>
    </w:p>
    <w:p>
      <w:pPr>
        <w:spacing w:before="12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case stated by the Commission shall</w:t>
      </w:r>
    </w:p>
    <w:p>
      <w:pPr>
        <w:spacing w:before="0" w:line="228" w:lineRule="exact"/>
        <w:ind w:left="395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set out the facts, the decision of the Commission,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amount of the tax in dispute where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exceeds five thousand rupees, and the</w:t>
      </w:r>
    </w:p>
    <w:p>
      <w:pPr>
        <w:spacing w:before="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party requiring the Commission to state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shall transmit such case, when stated and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signed to the Court of Appeal, within fourteen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after receiving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3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For the purpose of the application of the</w:t>
      </w:r>
    </w:p>
    <w:p>
      <w:pPr>
        <w:spacing w:before="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the Stamp Duty Act, No. 43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1982 –</w:t>
      </w:r>
    </w:p>
    <w:p>
      <w:pPr>
        <w:spacing w:before="189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proceedings before the Court of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on any case stated under this</w:t>
      </w:r>
    </w:p>
    <w:p>
      <w:pPr>
        <w:spacing w:before="0" w:line="227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or incidental to the hearing,</w:t>
      </w:r>
    </w:p>
    <w:p>
      <w:pPr>
        <w:spacing w:before="0" w:line="229" w:lineRule="exact"/>
        <w:ind w:left="61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determination or disposal of any</w:t>
      </w:r>
    </w:p>
    <w:p>
      <w:pPr>
        <w:spacing w:before="0" w:line="229" w:lineRule="exact"/>
        <w:ind w:left="61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such case, shall be deemed to be civil</w:t>
      </w:r>
    </w:p>
    <w:p>
      <w:pPr>
        <w:spacing w:before="0" w:line="229" w:lineRule="exact"/>
        <w:ind w:left="61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proceedings before the Court of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of the value of five thousand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or of such greater amount as</w:t>
      </w:r>
    </w:p>
    <w:p>
      <w:pPr>
        <w:spacing w:before="0" w:line="228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set out by the Commission in the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stated case as the amount of the tax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dispute;</w:t>
      </w:r>
    </w:p>
    <w:p>
      <w:pPr>
        <w:spacing w:before="220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such case stated shall, together</w:t>
      </w:r>
    </w:p>
    <w:p>
      <w:pPr>
        <w:spacing w:before="0" w:line="229" w:lineRule="exact"/>
        <w:ind w:left="61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with all books, documents and</w:t>
      </w:r>
    </w:p>
    <w:p>
      <w:pPr>
        <w:spacing w:before="0" w:line="228" w:lineRule="exact"/>
        <w:ind w:left="61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papers annexed thereto by the</w:t>
      </w:r>
    </w:p>
    <w:p>
      <w:pPr>
        <w:spacing w:before="0" w:line="229" w:lineRule="exact"/>
        <w:ind w:left="61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Commission, be deemed to be a</w:t>
      </w:r>
    </w:p>
    <w:p>
      <w:pPr>
        <w:spacing w:before="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single exhibit in civil proceedings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the Court of Appeal; and</w:t>
      </w:r>
    </w:p>
    <w:p>
      <w:pPr>
        <w:spacing w:before="218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Commissioner-General, if he is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appellant, shall be deemed to be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Government officer suing, or if he</w:t>
      </w:r>
    </w:p>
    <w:p>
      <w:pPr>
        <w:spacing w:before="0" w:line="229" w:lineRule="exact"/>
        <w:ind w:left="61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 the respondent to the appeal, a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officer being sued, in a</w:t>
      </w:r>
    </w:p>
    <w:p>
      <w:pPr>
        <w:spacing w:before="0" w:line="230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suit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offcii.</w:t>
      </w:r>
    </w:p>
    <w:p>
      <w:pPr>
        <w:spacing w:before="22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At or before the time when he transmits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stated case to the Court of Appeal, the party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requiring it shall send to the other party, a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in writing informing him that a case has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stated on his application and shall supply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with a copy of the stated case.</w:t>
      </w:r>
    </w:p>
    <w:p>
      <w:pPr>
        <w:spacing w:before="23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Any two or more Judges of the Court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may cause a stated case to be sent back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the Commission for amendment, and the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shall amend the case accordingly.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45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Any two or more Judges of the Court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may hear and determine any question</w:t>
      </w:r>
    </w:p>
    <w:p>
      <w:pPr>
        <w:spacing w:before="19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law arising on the stated case and may in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accordance with the decision of Court upon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question, confirm, reduce, increase or</w:t>
      </w:r>
    </w:p>
    <w:p>
      <w:pPr>
        <w:spacing w:before="19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annul the assessment determined by the</w:t>
      </w:r>
    </w:p>
    <w:p>
      <w:pPr>
        <w:spacing w:before="17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Commission, or may remit the case to the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Commission with the opinion of the Court,</w:t>
      </w:r>
    </w:p>
    <w:p>
      <w:pPr>
        <w:spacing w:before="1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thereon. Where a case is so remitted by the</w:t>
      </w:r>
    </w:p>
    <w:p>
      <w:pPr>
        <w:spacing w:before="17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Court, the Commission shall revise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in accordance with the opinion of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Court.</w:t>
      </w:r>
    </w:p>
    <w:p>
      <w:pPr>
        <w:spacing w:before="26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The Court of Appeal may, pending the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of the case stated to such Court,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an interim determination as regards the</w:t>
      </w:r>
    </w:p>
    <w:p>
      <w:pPr>
        <w:spacing w:before="17" w:line="229" w:lineRule="exact"/>
        <w:ind w:left="3957"/>
      </w:pP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amount of tax recoverable by the</w:t>
      </w:r>
    </w:p>
    <w:p>
      <w:pPr>
        <w:spacing w:before="17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Commissioner-General in respect of the</w:t>
      </w:r>
    </w:p>
    <w:p>
      <w:pPr>
        <w:spacing w:before="19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amount of tax in dispute, on the basis of a report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furnished by the Commissioner-General.</w:t>
      </w:r>
    </w:p>
    <w:p>
      <w:pPr>
        <w:spacing w:before="266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In any proceedings before the Court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under this section, the Court may make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order in regard to costs in the Court of</w:t>
      </w:r>
    </w:p>
    <w:p>
      <w:pPr>
        <w:spacing w:before="19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Appeal and in regard to the sum paid under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as the Court may deem fit.</w:t>
      </w:r>
    </w:p>
    <w:p>
      <w:pPr>
        <w:spacing w:before="266" w:line="229" w:lineRule="exact"/>
        <w:ind w:left="41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(9) For the purposes of enabling the</w:t>
      </w:r>
    </w:p>
    <w:p>
      <w:pPr>
        <w:spacing w:before="17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Commissioner- General or any other party to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to the Supreme Court against any order</w:t>
      </w:r>
    </w:p>
    <w:p>
      <w:pPr>
        <w:spacing w:before="19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Court of Appeal under subsection (6),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for the purpose of the application of the</w:t>
      </w:r>
    </w:p>
    <w:p>
      <w:pPr>
        <w:spacing w:before="17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provisions of any written law relating to appeals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Supreme Court from the decisions of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 of Appeal –</w:t>
      </w:r>
    </w:p>
    <w:p>
      <w:pPr>
        <w:spacing w:before="256" w:line="240" w:lineRule="exact"/>
        <w:ind w:left="41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order made by the Court of Appeal</w:t>
      </w:r>
    </w:p>
    <w:p>
      <w:pPr>
        <w:spacing w:before="17" w:line="229" w:lineRule="exact"/>
        <w:ind w:left="45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under subsection (6) shall, together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40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with any order of that Court under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(8), be deemed to be a final</w:t>
      </w:r>
    </w:p>
    <w:p>
      <w:pPr>
        <w:spacing w:before="10" w:line="229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judgment of the Court of Appeal in a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civil action between the Commissioner-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and such other party;</w:t>
      </w:r>
    </w:p>
    <w:p>
      <w:pPr>
        <w:spacing w:before="239" w:line="240" w:lineRule="exact"/>
        <w:ind w:left="54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value of the matter in dispute in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civil action shall be deemed to be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thousand rupees:</w:t>
      </w:r>
    </w:p>
    <w:p>
      <w:pPr>
        <w:spacing w:before="250" w:line="229" w:lineRule="exact"/>
        <w:ind w:left="6263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Provided that, where the</w:t>
      </w:r>
    </w:p>
    <w:p>
      <w:pPr>
        <w:spacing w:before="10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Commission in the stated case, set</w:t>
      </w:r>
    </w:p>
    <w:p>
      <w:pPr>
        <w:spacing w:before="10" w:line="229" w:lineRule="exact"/>
        <w:ind w:left="59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out an amount higher than five</w:t>
      </w:r>
    </w:p>
    <w:p>
      <w:pPr>
        <w:spacing w:before="10" w:line="229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thousand rupees as the amount of</w:t>
      </w:r>
    </w:p>
    <w:p>
      <w:pPr>
        <w:spacing w:before="10" w:line="229" w:lineRule="exact"/>
        <w:ind w:left="59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tax in dispute, the value of the</w:t>
      </w:r>
    </w:p>
    <w:p>
      <w:pPr>
        <w:spacing w:before="10" w:line="229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matter in dispute in such civil action</w:t>
      </w:r>
    </w:p>
    <w:p>
      <w:pPr>
        <w:spacing w:before="10" w:line="229" w:lineRule="exact"/>
        <w:ind w:left="59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shall be deemed to be that higher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amount; and</w:t>
      </w:r>
    </w:p>
    <w:p>
      <w:pPr>
        <w:spacing w:before="239" w:line="240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respect of any such appeal, the</w:t>
      </w:r>
    </w:p>
    <w:p>
      <w:pPr>
        <w:spacing w:before="10" w:line="229" w:lineRule="exact"/>
        <w:ind w:left="59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Commissioner-General shall not be</w:t>
      </w:r>
    </w:p>
    <w:p>
      <w:pPr>
        <w:spacing w:before="10" w:line="229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required to make any deposit or pay</w:t>
      </w:r>
    </w:p>
    <w:p>
      <w:pPr>
        <w:spacing w:before="10" w:line="229" w:lineRule="exact"/>
        <w:ind w:left="59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any fee or furnish any security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such written law.”.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is hereby</w:t>
      </w:r>
    </w:p>
    <w:p>
      <w:pPr>
        <w:spacing w:before="0" w:line="15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repeal of that section and the substitution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following:-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2" w:line="21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“Repeals.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13. The provisions of the enactments</w:t>
      </w:r>
    </w:p>
    <w:p>
      <w:pPr>
        <w:spacing w:before="5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Column I of Schedule I are hereby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or repealed in the sections or parts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thereof as are specified in Column II of that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Schedule to the extent and in the manner as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specified therein.”.</w:t>
      </w:r>
    </w:p>
    <w:p>
      <w:pPr>
        <w:spacing w:before="272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  <w:r>
        <w:rPr>
          <w:sz w:val="16"/>
          <w:szCs w:val="16"/>
          <w:rFonts w:ascii="Times New Roman" w:hAnsi="Times New Roman" w:cs="Times New Roman"/>
          <w:color w:val="000000"/>
          <w:spacing w:val="9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13A of the principal enactment is hereby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13A of</w:t>
      </w:r>
      <w:r>
        <w:rPr>
          <w:sz w:val="16"/>
          <w:szCs w:val="16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5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03" w:line="22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13 of the principal enactment and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13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43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For the purposes of this Act, unless the</w:t>
      </w:r>
    </w:p>
    <w:p>
      <w:pPr>
        <w:spacing w:before="6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context otherwise requires—</w:t>
      </w:r>
    </w:p>
    <w:p>
      <w:pPr>
        <w:spacing w:before="26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“Assessor” shall have the same meaning as</w:t>
      </w:r>
    </w:p>
    <w:p>
      <w:pPr>
        <w:spacing w:before="19" w:line="229" w:lineRule="exact"/>
        <w:ind w:left="45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assigned to it in the Inland Revenue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pacing w:before="271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“Inland Revenue Act” means the Inland</w:t>
      </w:r>
    </w:p>
    <w:p>
      <w:pPr>
        <w:spacing w:before="19" w:line="229" w:lineRule="exact"/>
        <w:ind w:left="45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Revenue Act, No. 10 of 2006 and</w:t>
      </w:r>
    </w:p>
    <w:p>
      <w:pPr>
        <w:spacing w:before="19" w:line="229" w:lineRule="exact"/>
        <w:ind w:left="455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includes where necessary and</w:t>
      </w:r>
    </w:p>
    <w:p>
      <w:pPr>
        <w:spacing w:before="19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appropriate, the Inland Revenue Act,</w:t>
      </w:r>
    </w:p>
    <w:p>
      <w:pPr>
        <w:spacing w:before="19" w:line="229" w:lineRule="exact"/>
        <w:ind w:left="45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No. 28 of 1979 and Inland Revenue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38 of 2000.”.</w:t>
      </w:r>
    </w:p>
    <w:p>
      <w:pPr>
        <w:spacing w:before="251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Schedule I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1 of</w:t>
      </w:r>
    </w:p>
    <w:p>
      <w:pPr>
        <w:spacing w:before="0" w:line="95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repealed and the following new Schedule is substituted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therefor:-</w:t>
      </w:r>
      <w:r>
        <w:rPr>
          <w:sz w:val="20"/>
          <w:szCs w:val="20"/>
          <w:rFonts w:ascii="Times New Roman" w:hAnsi="Times New Roman" w:cs="Times New Roman"/>
          <w:color w:val="000000"/>
          <w:spacing w:val="42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67" w:line="183" w:lineRule="exact"/>
        <w:ind w:left="486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“Schedule I</w:t>
      </w:r>
    </w:p>
    <w:p>
      <w:pPr>
        <w:spacing w:before="237" w:line="192" w:lineRule="exact"/>
        <w:ind w:left="34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6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232" w:line="192" w:lineRule="exact"/>
        <w:ind w:left="30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Names of Enactments</w:t>
      </w:r>
      <w:r>
        <w:rPr>
          <w:sz w:val="16"/>
          <w:szCs w:val="16"/>
          <w:rFonts w:ascii="Times New Roman" w:hAnsi="Times New Roman" w:cs="Times New Roman"/>
          <w:color w:val="000000"/>
          <w:spacing w:val="7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Applicable Amendment</w:t>
      </w:r>
    </w:p>
    <w:p>
      <w:pPr>
        <w:spacing w:before="396" w:line="207" w:lineRule="exact"/>
        <w:ind w:left="2936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1.Inland Revenue Act,</w:t>
      </w:r>
      <w:r>
        <w:rPr>
          <w:sz w:val="16"/>
          <w:szCs w:val="16"/>
          <w:rFonts w:ascii="Times New Roman" w:hAnsi="Times New Roman" w:cs="Times New Roman"/>
          <w:color w:val="000000"/>
          <w:spacing w:val="34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repeal of sections 166, 167,</w:t>
      </w:r>
    </w:p>
    <w:p>
      <w:pPr>
        <w:spacing w:before="0" w:line="191" w:lineRule="exact"/>
        <w:ind w:left="311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10 of 2006</w:t>
      </w:r>
      <w:r>
        <w:rPr>
          <w:sz w:val="16"/>
          <w:szCs w:val="16"/>
          <w:rFonts w:ascii="Times New Roman" w:hAnsi="Times New Roman" w:cs="Times New Roman"/>
          <w:color w:val="000000"/>
          <w:spacing w:val="1020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168, 169 and 170; and</w:t>
      </w:r>
    </w:p>
    <w:p>
      <w:pPr>
        <w:spacing w:before="276" w:line="192" w:lineRule="exact"/>
        <w:ind w:left="488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by the substitution in subsection</w:t>
      </w:r>
    </w:p>
    <w:p>
      <w:pPr>
        <w:spacing w:before="27" w:line="183" w:lineRule="exact"/>
        <w:ind w:left="527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(2) and (3) of section 172 thereof</w:t>
      </w:r>
    </w:p>
    <w:p>
      <w:pPr>
        <w:spacing w:before="29" w:line="183" w:lineRule="exact"/>
        <w:ind w:left="527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the words “Board of Review”</w:t>
      </w:r>
    </w:p>
    <w:p>
      <w:pPr>
        <w:spacing w:before="27" w:line="183" w:lineRule="exact"/>
        <w:ind w:left="5277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of the words and figures “Tax</w:t>
      </w:r>
    </w:p>
    <w:p>
      <w:pPr>
        <w:spacing w:before="27" w:line="183" w:lineRule="exact"/>
        <w:ind w:left="527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Appeal Commission established by</w:t>
      </w:r>
    </w:p>
    <w:p>
      <w:pPr>
        <w:spacing w:before="29" w:line="183" w:lineRule="exact"/>
        <w:ind w:left="52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Tax Appeals Commission Act,</w:t>
      </w:r>
    </w:p>
    <w:p>
      <w:pPr>
        <w:spacing w:before="27" w:line="183" w:lineRule="exact"/>
        <w:ind w:left="527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No.23 of 2011”.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21" w:line="199" w:lineRule="exact"/>
        <w:ind w:left="44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Inland Revenue Act,</w:t>
      </w:r>
      <w:r>
        <w:rPr>
          <w:sz w:val="16"/>
          <w:szCs w:val="16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repeal of sections 137, 138,</w:t>
      </w:r>
    </w:p>
    <w:p>
      <w:pPr>
        <w:spacing w:before="0" w:line="175" w:lineRule="exact"/>
        <w:ind w:left="4482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No.38 of 2000</w:t>
      </w:r>
      <w:r>
        <w:rPr>
          <w:sz w:val="16"/>
          <w:szCs w:val="16"/>
          <w:rFonts w:ascii="Times New Roman" w:hAnsi="Times New Roman" w:cs="Times New Roman"/>
          <w:color w:val="000000"/>
          <w:spacing w:val="1045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139, 140  and 141 ; and</w:t>
      </w:r>
    </w:p>
    <w:p>
      <w:pPr>
        <w:spacing w:before="120" w:line="192" w:lineRule="exact"/>
        <w:ind w:left="623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by the substitution in subsection</w:t>
      </w:r>
    </w:p>
    <w:p>
      <w:pPr>
        <w:spacing w:before="0" w:line="172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(2) and (3) of section 143 thereof</w:t>
      </w:r>
    </w:p>
    <w:p>
      <w:pPr>
        <w:spacing w:before="0" w:line="170" w:lineRule="exact"/>
        <w:ind w:left="6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for the words  “Board of Review”</w:t>
      </w:r>
    </w:p>
    <w:p>
      <w:pPr>
        <w:spacing w:before="0" w:line="172" w:lineRule="exact"/>
        <w:ind w:left="6623"/>
      </w:pPr>
      <w:r>
        <w:rPr>
          <w:spacing w:val="26"/>
          <w:sz w:val="16"/>
          <w:szCs w:val="16"/>
          <w:rFonts w:ascii="Times New Roman" w:hAnsi="Times New Roman" w:cs="Times New Roman"/>
          <w:color w:val="000000"/>
        </w:rPr>
        <w:t xml:space="preserve">of the words “Tax Appeals</w:t>
      </w:r>
    </w:p>
    <w:p>
      <w:pPr>
        <w:spacing w:before="0" w:line="172" w:lineRule="exact"/>
        <w:ind w:left="6623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Commission established by the Tax</w:t>
      </w:r>
    </w:p>
    <w:p>
      <w:pPr>
        <w:spacing w:before="0" w:line="170" w:lineRule="exact"/>
        <w:ind w:left="662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Appeals Commission Act, No.23</w:t>
      </w:r>
    </w:p>
    <w:p>
      <w:pPr>
        <w:spacing w:before="0" w:line="172" w:lineRule="exact"/>
        <w:ind w:left="6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2011”.</w:t>
      </w:r>
    </w:p>
    <w:p>
      <w:pPr>
        <w:spacing w:before="103" w:line="208" w:lineRule="exact"/>
        <w:ind w:left="44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Inland Revenue Act,</w:t>
      </w:r>
      <w:r>
        <w:rPr>
          <w:sz w:val="16"/>
          <w:szCs w:val="16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repeal of sections 118, 119,</w:t>
      </w:r>
    </w:p>
    <w:p>
      <w:pPr>
        <w:spacing w:before="0" w:line="172" w:lineRule="exact"/>
        <w:ind w:left="4482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No.28 of 1979</w:t>
      </w:r>
      <w:r>
        <w:rPr>
          <w:sz w:val="16"/>
          <w:szCs w:val="16"/>
          <w:rFonts w:ascii="Times New Roman" w:hAnsi="Times New Roman" w:cs="Times New Roman"/>
          <w:color w:val="000000"/>
          <w:spacing w:val="1045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120, 121 and 122; and</w:t>
      </w:r>
    </w:p>
    <w:p>
      <w:pPr>
        <w:spacing w:before="120" w:line="192" w:lineRule="exact"/>
        <w:ind w:left="623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by the substitution in subsection</w:t>
      </w:r>
    </w:p>
    <w:p>
      <w:pPr>
        <w:spacing w:before="0" w:line="170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(2) and (3) of section 124 thereof</w:t>
      </w:r>
    </w:p>
    <w:p>
      <w:pPr>
        <w:spacing w:before="0" w:line="172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the words “Board of Review”</w:t>
      </w:r>
    </w:p>
    <w:p>
      <w:pPr>
        <w:spacing w:before="0" w:line="172" w:lineRule="exact"/>
        <w:ind w:left="6623"/>
      </w:pPr>
      <w:r>
        <w:rPr>
          <w:spacing w:val="30"/>
          <w:sz w:val="16"/>
          <w:szCs w:val="16"/>
          <w:rFonts w:ascii="Times New Roman" w:hAnsi="Times New Roman" w:cs="Times New Roman"/>
          <w:color w:val="000000"/>
        </w:rPr>
        <w:t xml:space="preserve">of the words “Tax Appeal</w:t>
      </w:r>
    </w:p>
    <w:p>
      <w:pPr>
        <w:spacing w:before="0" w:line="170" w:lineRule="exact"/>
        <w:ind w:left="6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  established by the Tax</w:t>
      </w:r>
    </w:p>
    <w:p>
      <w:pPr>
        <w:spacing w:before="0" w:line="172" w:lineRule="exact"/>
        <w:ind w:left="662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Appeals Commission Act, No.23</w:t>
      </w:r>
    </w:p>
    <w:p>
      <w:pPr>
        <w:spacing w:before="0" w:line="172" w:lineRule="exact"/>
        <w:ind w:left="6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2011”.</w:t>
      </w:r>
    </w:p>
    <w:p>
      <w:pPr>
        <w:spacing w:before="113" w:line="191" w:lineRule="exact"/>
        <w:ind w:left="4283"/>
      </w:pPr>
      <w:r>
        <w:rPr>
          <w:spacing w:val="19"/>
          <w:sz w:val="16"/>
          <w:szCs w:val="16"/>
          <w:rFonts w:ascii="Times New Roman" w:hAnsi="Times New Roman" w:cs="Times New Roman"/>
          <w:color w:val="000000"/>
        </w:rPr>
        <w:t xml:space="preserve">2.Value Added Tax</w:t>
      </w:r>
      <w:r>
        <w:rPr>
          <w:sz w:val="16"/>
          <w:szCs w:val="16"/>
          <w:rFonts w:ascii="Times New Roman" w:hAnsi="Times New Roman" w:cs="Times New Roman"/>
          <w:color w:val="000000"/>
          <w:spacing w:val="699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by the repeal of sections 35 and 36</w:t>
      </w:r>
    </w:p>
    <w:p>
      <w:pPr>
        <w:spacing w:before="0" w:line="170" w:lineRule="exact"/>
        <w:ind w:left="446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Act, No.14 of 2002</w:t>
      </w:r>
    </w:p>
    <w:p>
      <w:pPr>
        <w:spacing w:before="178" w:line="186" w:lineRule="exact"/>
        <w:ind w:left="42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3.Nation Building Tax</w:t>
      </w:r>
      <w:r>
        <w:rPr>
          <w:sz w:val="16"/>
          <w:szCs w:val="16"/>
          <w:rFonts w:ascii="Times New Roman" w:hAnsi="Times New Roman" w:cs="Times New Roman"/>
          <w:color w:val="000000"/>
          <w:spacing w:val="708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Section 8 is hereby amended by</w:t>
      </w:r>
    </w:p>
    <w:p>
      <w:pPr>
        <w:spacing w:before="0" w:line="170" w:lineRule="exact"/>
        <w:ind w:left="446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Act, No.9 of 2009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substitution for the words and</w:t>
      </w:r>
    </w:p>
    <w:p>
      <w:pPr>
        <w:spacing w:before="0" w:line="165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figures “Chapter XXII relating to</w:t>
      </w:r>
    </w:p>
    <w:p>
      <w:pPr>
        <w:spacing w:before="0" w:line="167" w:lineRule="exact"/>
        <w:ind w:left="662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appeals other than sections 166,</w:t>
      </w:r>
    </w:p>
    <w:p>
      <w:pPr>
        <w:spacing w:before="0" w:line="165" w:lineRule="exact"/>
        <w:ind w:left="66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167, 168 and 169 of the words and</w:t>
      </w:r>
    </w:p>
    <w:p>
      <w:pPr>
        <w:spacing w:before="0" w:line="165" w:lineRule="exact"/>
        <w:ind w:left="66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figures “Chapter XXIII relating to</w:t>
      </w:r>
    </w:p>
    <w:p>
      <w:pPr>
        <w:spacing w:before="0" w:line="165" w:lineRule="exact"/>
        <w:ind w:left="662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appeals other than sections 166,</w:t>
      </w:r>
    </w:p>
    <w:p>
      <w:pPr>
        <w:spacing w:before="0" w:line="170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167, 168, 169 and 170.”</w:t>
      </w:r>
    </w:p>
    <w:p>
      <w:pPr>
        <w:spacing w:before="3" w:line="246" w:lineRule="exact"/>
        <w:ind w:left="4283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4.Economic Service</w:t>
      </w:r>
      <w:r>
        <w:rPr>
          <w:sz w:val="16"/>
          <w:szCs w:val="16"/>
          <w:rFonts w:ascii="Times New Roman" w:hAnsi="Times New Roman" w:cs="Times New Roman"/>
          <w:color w:val="000000"/>
          <w:spacing w:val="69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Section 11 is hereby amended by</w:t>
      </w:r>
    </w:p>
    <w:p>
      <w:pPr>
        <w:spacing w:before="0" w:line="192" w:lineRule="exact"/>
        <w:ind w:left="446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Charge Act, No.13</w:t>
      </w:r>
      <w:r>
        <w:rPr>
          <w:sz w:val="16"/>
          <w:szCs w:val="16"/>
          <w:rFonts w:ascii="Times New Roman" w:hAnsi="Times New Roman" w:cs="Times New Roman"/>
          <w:color w:val="000000"/>
          <w:spacing w:val="701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the substitution for the words</w:t>
      </w:r>
    </w:p>
    <w:p>
      <w:pPr>
        <w:spacing w:before="0" w:line="191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2006</w:t>
      </w:r>
      <w:r>
        <w:rPr>
          <w:sz w:val="16"/>
          <w:szCs w:val="16"/>
          <w:rFonts w:ascii="Times New Roman" w:hAnsi="Times New Roman" w:cs="Times New Roman"/>
          <w:color w:val="000000"/>
          <w:spacing w:val="154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“relating respectively to appeals”</w:t>
      </w:r>
    </w:p>
    <w:p>
      <w:pPr>
        <w:spacing w:before="0" w:line="172" w:lineRule="exact"/>
        <w:ind w:left="6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the words and figures “relating</w:t>
      </w:r>
    </w:p>
    <w:p>
      <w:pPr>
        <w:spacing w:before="0" w:line="163" w:lineRule="exact"/>
        <w:ind w:left="6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respectively to appeals other than</w:t>
      </w:r>
    </w:p>
    <w:p>
      <w:pPr>
        <w:spacing w:before="0" w:line="163" w:lineRule="exact"/>
        <w:ind w:left="6623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the provisions in sections 166, 167,</w:t>
      </w:r>
    </w:p>
    <w:p>
      <w:pPr>
        <w:spacing w:before="0" w:line="170" w:lineRule="exact"/>
        <w:ind w:left="662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168, 169 and 170”</w:t>
      </w:r>
    </w:p>
    <w:p>
      <w:pPr>
        <w:spacing w:before="41" w:line="227" w:lineRule="exact"/>
        <w:ind w:left="42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 Stamp Duty (Special</w:t>
      </w:r>
      <w:r>
        <w:rPr>
          <w:sz w:val="16"/>
          <w:szCs w:val="16"/>
          <w:rFonts w:ascii="Times New Roman" w:hAnsi="Times New Roman" w:cs="Times New Roman"/>
          <w:color w:val="000000"/>
          <w:spacing w:val="709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Section 11 of the Stamp Duty</w:t>
      </w:r>
    </w:p>
    <w:p>
      <w:pPr>
        <w:spacing w:before="0" w:line="191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Provisions) Act, No.</w:t>
      </w:r>
      <w:r>
        <w:rPr>
          <w:sz w:val="16"/>
          <w:szCs w:val="16"/>
          <w:rFonts w:ascii="Times New Roman" w:hAnsi="Times New Roman" w:cs="Times New Roman"/>
          <w:color w:val="000000"/>
          <w:spacing w:val="70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(Special Provisions) Act is hereby</w:t>
      </w:r>
    </w:p>
    <w:p>
      <w:pPr>
        <w:spacing w:before="0" w:line="184" w:lineRule="exact"/>
        <w:ind w:left="446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12 of 2006.</w:t>
      </w:r>
      <w:r>
        <w:rPr>
          <w:sz w:val="16"/>
          <w:szCs w:val="16"/>
          <w:rFonts w:ascii="Times New Roman" w:hAnsi="Times New Roman" w:cs="Times New Roman"/>
          <w:color w:val="000000"/>
          <w:spacing w:val="1273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amended by the substitution for the</w:t>
      </w:r>
    </w:p>
    <w:p>
      <w:pPr>
        <w:spacing w:before="0" w:line="167" w:lineRule="exact"/>
        <w:ind w:left="662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words “Chapters XVIII to XXIV</w:t>
      </w:r>
    </w:p>
    <w:p>
      <w:pPr>
        <w:spacing w:before="0" w:line="165" w:lineRule="exact"/>
        <w:ind w:left="6623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of the Inland Revenue  Act relating</w:t>
      </w:r>
    </w:p>
    <w:p>
      <w:pPr>
        <w:spacing w:before="0" w:line="165" w:lineRule="exact"/>
        <w:ind w:left="6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</w:t>
      </w:r>
      <w:r>
        <w:rPr>
          <w:sz w:val="16"/>
          <w:szCs w:val="16"/>
          <w:rFonts w:ascii="Times New Roman" w:hAnsi="Times New Roman" w:cs="Times New Roman"/>
          <w:color w:val="000000"/>
          <w:spacing w:val="302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Assessment,</w:t>
      </w:r>
      <w:r>
        <w:rPr>
          <w:sz w:val="16"/>
          <w:szCs w:val="16"/>
          <w:rFonts w:ascii="Times New Roman" w:hAnsi="Times New Roman" w:cs="Times New Roman"/>
          <w:color w:val="000000"/>
          <w:spacing w:val="3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Appeals,</w:t>
      </w:r>
    </w:p>
    <w:p>
      <w:pPr>
        <w:spacing w:before="0" w:line="165" w:lineRule="exact"/>
        <w:ind w:left="6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Determination of Appeals” of the</w:t>
      </w:r>
    </w:p>
    <w:p>
      <w:pPr>
        <w:spacing w:before="0" w:line="165" w:lineRule="exact"/>
        <w:ind w:left="662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words “Chapters XVIII to XXIV</w:t>
      </w:r>
    </w:p>
    <w:p>
      <w:pPr>
        <w:spacing w:before="0" w:line="165" w:lineRule="exact"/>
        <w:ind w:left="66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of the Inland Revenue Act relating</w:t>
      </w:r>
    </w:p>
    <w:p>
      <w:pPr>
        <w:spacing w:before="0" w:line="168" w:lineRule="exact"/>
        <w:ind w:left="6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</w:t>
      </w:r>
      <w:r>
        <w:rPr>
          <w:sz w:val="16"/>
          <w:szCs w:val="16"/>
          <w:rFonts w:ascii="Times New Roman" w:hAnsi="Times New Roman" w:cs="Times New Roman"/>
          <w:color w:val="000000"/>
          <w:spacing w:val="265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Assessments,</w:t>
      </w:r>
      <w:r>
        <w:rPr>
          <w:sz w:val="16"/>
          <w:szCs w:val="16"/>
          <w:rFonts w:ascii="Times New Roman" w:hAnsi="Times New Roman" w:cs="Times New Roman"/>
          <w:color w:val="000000"/>
          <w:spacing w:val="2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Appeals,</w:t>
      </w:r>
    </w:p>
    <w:p>
      <w:pPr>
        <w:spacing w:before="0" w:line="165" w:lineRule="exact"/>
        <w:ind w:left="662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Determination of Appeals, other</w:t>
      </w:r>
    </w:p>
    <w:p>
      <w:pPr>
        <w:spacing w:before="0" w:line="165" w:lineRule="exact"/>
        <w:ind w:left="662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than sections 166, 167, 168, 169</w:t>
      </w:r>
    </w:p>
    <w:p>
      <w:pPr>
        <w:spacing w:before="0" w:line="165" w:lineRule="exact"/>
        <w:ind w:left="6623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and 170 relating to appeals to</w:t>
      </w:r>
    </w:p>
    <w:p>
      <w:pPr>
        <w:spacing w:before="32" w:line="183" w:lineRule="exact"/>
        <w:ind w:left="66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Board of Review”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5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25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Schedule II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immediately after item 2,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Shedule II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4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“3.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No.11 of 2004.</w:t>
      </w:r>
    </w:p>
    <w:p>
      <w:pPr>
        <w:spacing w:before="250" w:line="229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Debits Tax Act, No.16 of 2002.”.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 amendments made to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Retrospective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[other than the amendments made to section 2, the proviso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effect.</w:t>
      </w:r>
    </w:p>
    <w:p>
      <w:pPr>
        <w:spacing w:before="8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subsection (1) of section 7 and the amendments made in</w:t>
      </w:r>
    </w:p>
    <w:p>
      <w:pPr>
        <w:spacing w:before="1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relation to the appeals under the Customs Ordinance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235)] by the provisions of this Act shall be deemed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all purposes to have come into force on April 1, 2011.</w:t>
      </w:r>
    </w:p>
    <w:p>
      <w:pPr>
        <w:spacing w:before="25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amendment made to section 2 of the principal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enactment by the Tax Appeals Commission Act, No.4 of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2012 shall be deemed for all purposes to have come into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force on March 31, 2011 and any act or decision made by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Commission during the period commencing on March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31, 2011 up to the date of coming into operation of this Act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have for all purposes to have been validly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made.</w:t>
      </w:r>
    </w:p>
    <w:p>
      <w:pPr>
        <w:spacing w:before="272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avoidance of doubts, it is hereby declared,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Avoidance of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that the Commission shall have the power in accordance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doubts.</w:t>
      </w:r>
    </w:p>
    <w:p>
      <w:pPr>
        <w:spacing w:before="7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the provisions of the principal enactment as amended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this Act, to hear and determine any appeal that was deemed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transferred to the Commission under section 10 of the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principal enactment, notwithstanding the expiry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twelve months granted for its determination by that sectoin,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its amindment by this Act.</w:t>
      </w:r>
    </w:p>
    <w:p>
      <w:pPr>
        <w:spacing w:before="219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9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01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5.93mm;width:110.07mm;height:17.82mm;margin-left:49.09mm;margin-top:55.93mm;width:110.07mm;height:17.82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Appeals Commission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20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