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4017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CONSTRUCTION INDUSTRY</w:t>
      </w:r>
    </w:p>
    <w:p>
      <w:pPr>
        <w:spacing w:before="0" w:line="343" w:lineRule="exact"/>
        <w:ind w:left="3455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DEVELOPMENT ACT, No. 33 OF 2014</w:t>
      </w:r>
    </w:p>
    <w:p>
      <w:pPr>
        <w:spacing w:before="1056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[Certified on 16th October, 2014]</w:t>
      </w:r>
    </w:p>
    <w:p>
      <w:pPr>
        <w:spacing w:before="480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17,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47.00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70.00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7.94mm;height:5.64mm;margin-left:132.94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16th October, 2014]</w:t>
      </w:r>
    </w:p>
    <w:p>
      <w:pPr>
        <w:spacing w:before="23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59/2005.</w:t>
      </w:r>
    </w:p>
    <w:p>
      <w:pPr>
        <w:spacing w:before="24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</w:p>
    <w:p>
      <w:pPr>
        <w:spacing w:before="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NDUSTRY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REGULATE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REGISTER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FORMALIZE</w:t>
      </w:r>
    </w:p>
    <w:p>
      <w:pPr>
        <w:spacing w:before="0" w:line="221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STANDARDIZE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ACTIVITIES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INDUSTRY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ADVISORY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COUNCIL</w:t>
      </w:r>
      <w:r>
        <w:rPr>
          <w:sz w:val="14"/>
          <w:szCs w:val="14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CONSTRUCTION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INDUSTRY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DEVELOPMENT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AUTHORITY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INDUSTRY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DEVELOPMENT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FUND</w:t>
      </w:r>
    </w:p>
    <w:p>
      <w:pPr>
        <w:spacing w:before="5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FUND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INDUSTRY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AUTHORITY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MEASURES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IMPROVEMENT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WELLBEING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INDUSTRY</w:t>
      </w:r>
      <w:r>
        <w:rPr>
          <w:sz w:val="14"/>
          <w:szCs w:val="14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RELATED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pacing w:val="8"/>
          <w:sz w:val="14"/>
          <w:szCs w:val="14"/>
          <w:rFonts w:ascii="Times New Roman" w:hAnsi="Times New Roman" w:cs="Times New Roman"/>
          <w:color w:val="000000"/>
        </w:rPr>
        <w:t xml:space="preserve">PROFESSIONALS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MANUFACTURERS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SUPPLIERS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CONTRACTORS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CRAFTSMEN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SETTLEMENT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DISPUTES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RELATED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ACTIVITIES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ENSURE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PUBLIC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SAFETY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CONSTRUCTION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INDUSTRY</w:t>
      </w:r>
    </w:p>
    <w:p>
      <w:pPr>
        <w:spacing w:before="0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</w:p>
    <w:p>
      <w:pPr>
        <w:spacing w:before="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58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This Act may be cited as the Construction Industry</w:t>
      </w:r>
      <w:r>
        <w:rPr>
          <w:sz w:val="20"/>
          <w:szCs w:val="20"/>
          <w:rFonts w:ascii="Times New Roman" w:hAnsi="Times New Roman" w:cs="Times New Roman"/>
          <w:color w:val="000000"/>
          <w:spacing w:val="1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title, date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Development Act, No. 33 of 2014 and shall come into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operation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application.</w:t>
      </w:r>
    </w:p>
    <w:p>
      <w:pPr>
        <w:spacing w:before="0" w:line="100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operation on such date (hereinafter referred to as the</w:t>
      </w:r>
    </w:p>
    <w:p>
      <w:pPr>
        <w:spacing w:before="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“appointed date”) as the Minister may appoint by Order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5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This Act shall apply to all activities relating to the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construction industry within the Democratic Socialist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Lanka, except otherwise provided herein.</w:t>
      </w:r>
    </w:p>
    <w:p>
      <w:pPr>
        <w:spacing w:before="235" w:line="229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</w:t>
      </w:r>
    </w:p>
    <w:p>
      <w:pPr>
        <w:spacing w:before="240" w:line="229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OLICY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ITS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MPLEMENTATION</w:t>
      </w:r>
    </w:p>
    <w:p>
      <w:pPr>
        <w:spacing w:before="263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National Advisory Council on Construction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 policy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established under Part II of this Act, shall formulate a National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on Construction.</w:t>
      </w:r>
    </w:p>
    <w:p>
      <w:pPr>
        <w:spacing w:before="71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Policy on Construction and such policy shall comprise</w:t>
      </w:r>
    </w:p>
    <w:p>
      <w:pPr>
        <w:spacing w:before="263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008438—3,000 (08/2014)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matters relating to the construction industry and its goals.</w:t>
      </w:r>
    </w:p>
    <w:p>
      <w:pPr>
        <w:spacing w:before="14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National Advisory Council on Construction shall on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completion of the National Policy forward it to the Cabinet</w:t>
      </w:r>
    </w:p>
    <w:p>
      <w:pPr>
        <w:spacing w:before="14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of Ministers for approval. Such National Policy may, from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time to time, be revised in keeping with the developments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construction industry.</w:t>
      </w:r>
    </w:p>
    <w:p>
      <w:pPr>
        <w:spacing w:before="264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In formulating the National Policy in terms of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(1), emphasis shall be given to the involvement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professionals within the construction industry, including</w:t>
      </w:r>
    </w:p>
    <w:p>
      <w:pPr>
        <w:spacing w:before="1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resource personnel in the field of traditional knowledge.</w:t>
      </w:r>
    </w:p>
    <w:p>
      <w:pPr>
        <w:spacing w:before="288" w:line="186" w:lineRule="exact"/>
        <w:ind w:left="278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Implementation</w:t>
      </w:r>
      <w:r>
        <w:rPr>
          <w:sz w:val="15"/>
          <w:szCs w:val="15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000000"/>
          <w:spacing w:val="4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Minister may, from time to time, for the purpose</w:t>
      </w:r>
    </w:p>
    <w:p>
      <w:pPr>
        <w:spacing w:before="0" w:line="187" w:lineRule="exact"/>
        <w:ind w:left="2783"/>
      </w:pPr>
      <w:r>
        <w:rPr>
          <w:spacing w:val="9"/>
          <w:sz w:val="15"/>
          <w:szCs w:val="15"/>
          <w:rFonts w:ascii="Times New Roman" w:hAnsi="Times New Roman" w:cs="Times New Roman"/>
          <w:color w:val="000000"/>
        </w:rPr>
        <w:t xml:space="preserve">National Policy.</w:t>
      </w:r>
      <w:r>
        <w:rPr>
          <w:sz w:val="15"/>
          <w:szCs w:val="15"/>
          <w:rFonts w:ascii="Times New Roman" w:hAnsi="Times New Roman" w:cs="Times New Roman"/>
          <w:color w:val="000000"/>
          <w:spacing w:val="25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implementing the National Policy on Construction</w:t>
      </w:r>
    </w:p>
    <w:p>
      <w:pPr>
        <w:spacing w:before="9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prepared in terms of section 2, give such general or special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directions as he may consider necessary to the Construction</w:t>
      </w:r>
    </w:p>
    <w:p>
      <w:pPr>
        <w:spacing w:before="14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Industry Development Authority to provide for the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promotion and implementation of the National Policy.</w:t>
      </w:r>
    </w:p>
    <w:p>
      <w:pPr>
        <w:spacing w:before="264" w:line="229" w:lineRule="exact"/>
        <w:ind w:left="62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</w:t>
      </w:r>
    </w:p>
    <w:p>
      <w:pPr>
        <w:spacing w:before="259" w:line="229" w:lineRule="exact"/>
        <w:ind w:left="4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DVISORY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OUNCIL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</w:p>
    <w:p>
      <w:pPr>
        <w:spacing w:before="291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00000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There shall be established a council which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National</w:t>
      </w:r>
      <w:r>
        <w:rPr>
          <w:sz w:val="16"/>
          <w:szCs w:val="16"/>
          <w:rFonts w:ascii="Times New Roman" w:hAnsi="Times New Roman" w:cs="Times New Roman"/>
          <w:color w:val="000000"/>
          <w:spacing w:val="54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called the National Advisory Council on Construction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Advisory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“Council”) and shall consist of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 on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Construction.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as specified in section 5.</w:t>
      </w:r>
    </w:p>
    <w:p>
      <w:pPr>
        <w:spacing w:before="28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Constitution of</w:t>
      </w:r>
      <w:r>
        <w:rPr>
          <w:sz w:val="16"/>
          <w:szCs w:val="16"/>
          <w:rFonts w:ascii="Times New Roman" w:hAnsi="Times New Roman" w:cs="Times New Roman"/>
          <w:color w:val="00000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Council shall consist of 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Council.</w:t>
      </w:r>
    </w:p>
    <w:p>
      <w:pPr>
        <w:spacing w:before="76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members, namely—</w:t>
      </w:r>
    </w:p>
    <w:p>
      <w:pPr>
        <w:spacing w:before="259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subject of Construction who</w:t>
      </w:r>
    </w:p>
    <w:p>
      <w:pPr>
        <w:spacing w:before="19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the Chairman of the Council and in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absence, an officer not below the rank of</w:t>
      </w:r>
    </w:p>
    <w:p>
      <w:pPr>
        <w:spacing w:before="14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 Additional Secretary of that Ministry,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nominated by the Secretary;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36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4" w:line="229" w:lineRule="exact"/>
        <w:ind w:left="407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in charge of the subject of Urban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or an officer not below the rank</w:t>
      </w:r>
    </w:p>
    <w:p>
      <w:pPr>
        <w:spacing w:before="14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a Senior Assistant Secretary in charge of</w:t>
      </w:r>
    </w:p>
    <w:p>
      <w:pPr>
        <w:spacing w:before="14" w:line="229" w:lineRule="exact"/>
        <w:ind w:left="407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development work of that Ministry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nominated by the Secretary;</w:t>
      </w:r>
    </w:p>
    <w:p>
      <w:pPr>
        <w:spacing w:before="26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4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charge of the subject of Highways or an</w:t>
      </w:r>
    </w:p>
    <w:p>
      <w:pPr>
        <w:spacing w:before="14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officer not below the rank of a Senior Assistant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in charge of development work of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Ministry nominated by the Secretary;</w:t>
      </w:r>
    </w:p>
    <w:p>
      <w:pPr>
        <w:spacing w:before="259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subject of Water Supply and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Drainage or an officer not below the rank of a</w:t>
      </w:r>
    </w:p>
    <w:p>
      <w:pPr>
        <w:spacing w:before="14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Senior Assistant Secretary in charge of</w:t>
      </w:r>
    </w:p>
    <w:p>
      <w:pPr>
        <w:spacing w:before="14" w:line="229" w:lineRule="exact"/>
        <w:ind w:left="407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development work, of that Ministry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nominated by the Secretary;</w:t>
      </w:r>
    </w:p>
    <w:p>
      <w:pPr>
        <w:spacing w:before="259" w:line="229" w:lineRule="exact"/>
        <w:ind w:left="36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4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charge of the subject of Irrigation or an</w:t>
      </w:r>
    </w:p>
    <w:p>
      <w:pPr>
        <w:spacing w:before="19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officer not below the rank of a Senior Assistant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in charge of development work, of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Ministry nominated by the Secretary;</w:t>
      </w:r>
    </w:p>
    <w:p>
      <w:pPr>
        <w:spacing w:before="264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4" w:line="229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charge of the subject of Housing or an</w:t>
      </w:r>
    </w:p>
    <w:p>
      <w:pPr>
        <w:spacing w:before="14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officer not below the rank of a Senior Assistant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in charge of development work, of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Ministry nominated by the Secretary;</w:t>
      </w:r>
    </w:p>
    <w:p>
      <w:pPr>
        <w:spacing w:before="259" w:line="229" w:lineRule="exact"/>
        <w:ind w:left="35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4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charge of the subject of Vocational and</w:t>
      </w:r>
    </w:p>
    <w:p>
      <w:pPr>
        <w:spacing w:before="19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Technical Training or an officer not below</w:t>
      </w:r>
    </w:p>
    <w:p>
      <w:pPr>
        <w:spacing w:before="14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rank of a Senior Assistant Secretary in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 of development work, of that Ministry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nominated by the Secretary;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following fifteen members appointed by the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Minister (hereinafter referred to as “appointed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members”) as follows:—</w:t>
      </w:r>
    </w:p>
    <w:p>
      <w:pPr>
        <w:spacing w:before="206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Chairman of the Construction Industry</w:t>
      </w:r>
    </w:p>
    <w:p>
      <w:pPr>
        <w:spacing w:before="0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Development Authority established under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 of this Act;</w:t>
      </w:r>
    </w:p>
    <w:p>
      <w:pPr>
        <w:spacing w:before="206" w:line="229" w:lineRule="exact"/>
        <w:ind w:left="50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President of the Institution of Engineers,</w:t>
      </w:r>
    </w:p>
    <w:p>
      <w:pPr>
        <w:spacing w:before="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Sri Lanka established under the Institution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Engineers, Sri Lanka Act, No. 17 of 1968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his representative;</w:t>
      </w:r>
    </w:p>
    <w:p>
      <w:pPr>
        <w:spacing w:before="20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President of the Sri Lanka Institute of</w:t>
      </w:r>
    </w:p>
    <w:p>
      <w:pPr>
        <w:spacing w:before="5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Architects established under the Sri Lanka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Architects Law, No. 1 of 1976 or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representative;</w:t>
      </w:r>
    </w:p>
    <w:p>
      <w:pPr>
        <w:spacing w:before="202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President of the Institute of Quantity</w:t>
      </w:r>
    </w:p>
    <w:p>
      <w:pPr>
        <w:spacing w:before="5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Surveyors, Sri Lanka established under the</w:t>
      </w:r>
    </w:p>
    <w:p>
      <w:pPr>
        <w:spacing w:before="0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Institute of Quantity Surveyors, Sri Lanka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(Incorporation) Act, No. 20 of 2007 or his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202" w:line="229" w:lineRule="exact"/>
        <w:ind w:left="5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President of the Institute of Town</w:t>
      </w:r>
    </w:p>
    <w:p>
      <w:pPr>
        <w:spacing w:before="5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Planners, Sri Lanka established under the</w:t>
      </w:r>
    </w:p>
    <w:p>
      <w:pPr>
        <w:spacing w:before="5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Institute of Town Planners, Sri Lanka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(Incorporation) Act, No. 23 of 1986 or his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representative;</w:t>
      </w:r>
    </w:p>
    <w:p>
      <w:pPr>
        <w:spacing w:before="206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President of the Association of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Consulting Engineers, Sri Lanka established</w:t>
      </w:r>
    </w:p>
    <w:p>
      <w:pPr>
        <w:spacing w:before="0" w:line="229" w:lineRule="exact"/>
        <w:ind w:left="542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under the Association of Consulting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Engineers, Sri Lanka (Incorporation) Act, No.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 of 2003 or his representative;</w:t>
      </w:r>
    </w:p>
    <w:p>
      <w:pPr>
        <w:spacing w:before="202" w:line="229" w:lineRule="exact"/>
        <w:ind w:left="48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President of the Institution of Incorporated</w:t>
      </w:r>
    </w:p>
    <w:p>
      <w:pPr>
        <w:spacing w:before="5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Engineers, Sri Lanka established under the</w:t>
      </w:r>
    </w:p>
    <w:p>
      <w:pPr>
        <w:spacing w:before="5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Institution of Incorporated Engineers,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(Incorporation) Act, No. 64 of 1992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his representative;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two representatives from the National</w:t>
      </w:r>
    </w:p>
    <w:p>
      <w:pPr>
        <w:spacing w:before="14" w:line="229" w:lineRule="exact"/>
        <w:ind w:left="40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Construction Association of Sri Lanka</w:t>
      </w:r>
    </w:p>
    <w:p>
      <w:pPr>
        <w:spacing w:before="19" w:line="229" w:lineRule="exact"/>
        <w:ind w:left="407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representing the Major and Minor</w:t>
      </w:r>
    </w:p>
    <w:p>
      <w:pPr>
        <w:spacing w:before="14" w:line="229" w:lineRule="exact"/>
        <w:ind w:left="40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Contractors, respectively and who are</w:t>
      </w:r>
    </w:p>
    <w:p>
      <w:pPr>
        <w:spacing w:before="14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nominated by the National Construction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Association of Sri Lanka;</w:t>
      </w:r>
    </w:p>
    <w:p>
      <w:pPr>
        <w:spacing w:before="264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one representative from the Chamber of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Industry, Sri Lanka nominated</w:t>
      </w:r>
    </w:p>
    <w:p>
      <w:pPr>
        <w:spacing w:before="14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Chamber of Construction Industry,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</w:t>
      </w:r>
    </w:p>
    <w:p>
      <w:pPr>
        <w:spacing w:before="259" w:line="229" w:lineRule="exact"/>
        <w:ind w:left="36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one member nominated by the Institution of</w:t>
      </w:r>
    </w:p>
    <w:p>
      <w:pPr>
        <w:spacing w:before="14" w:line="229" w:lineRule="exact"/>
        <w:ind w:left="40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Engineers, Sri Lanka established by the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of Engineers, Sri Lanka Act, No.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 of 1968; and</w:t>
      </w:r>
    </w:p>
    <w:p>
      <w:pPr>
        <w:spacing w:before="259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(xi)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four members appointed by the Minister from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persons who have achieved eminence</w:t>
      </w:r>
    </w:p>
    <w:p>
      <w:pPr>
        <w:spacing w:before="14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the fields of construction, environmental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science, labour relations and public health or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occupational health.</w:t>
      </w:r>
    </w:p>
    <w:p>
      <w:pPr>
        <w:spacing w:before="264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A person shall be disqualified from being appointed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continuing as an appointed member of the Council—</w:t>
      </w:r>
    </w:p>
    <w:p>
      <w:pPr>
        <w:spacing w:before="254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is, or becomes a member of Parliament or any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Provincial Council or any local authority; or</w:t>
      </w:r>
    </w:p>
    <w:p>
      <w:pPr>
        <w:spacing w:before="24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 not, or ceases to be a citizen of Sri Lanka; or</w:t>
      </w:r>
    </w:p>
    <w:p>
      <w:pPr>
        <w:spacing w:before="254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 under any law in force in Sri Lanka or in any</w:t>
      </w:r>
    </w:p>
    <w:p>
      <w:pPr>
        <w:spacing w:before="14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other country found or declared to suffer from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unsoundness of mind; or</w:t>
      </w:r>
    </w:p>
    <w:p>
      <w:pPr>
        <w:spacing w:before="254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if he is serving or has served a sentence of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imposed by any Court in Sri Lanka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other country;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holds or enjoys any right or benefit under any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 made by or on behalf of the Construction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 Development Authority; or</w:t>
      </w:r>
    </w:p>
    <w:p>
      <w:pPr>
        <w:spacing w:before="268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has any financial or other interest as is likely</w:t>
      </w:r>
    </w:p>
    <w:p>
      <w:pPr>
        <w:spacing w:before="2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affect prejudicially the discharge by him of his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as a member of the Council.</w:t>
      </w:r>
    </w:p>
    <w:p>
      <w:pPr>
        <w:spacing w:before="278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(3) Every appointed member shall unless he vacates office</w:t>
      </w:r>
    </w:p>
    <w:p>
      <w:pPr>
        <w:spacing w:before="24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earlier by death, resignation or removal, hold office for a</w:t>
      </w:r>
    </w:p>
    <w:p>
      <w:pPr>
        <w:spacing w:before="19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term of three years from the date of his appointment and</w:t>
      </w:r>
    </w:p>
    <w:p>
      <w:pPr>
        <w:spacing w:before="24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shall unless he has been removed, be eligible for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reappointment.</w:t>
      </w:r>
    </w:p>
    <w:p>
      <w:pPr>
        <w:spacing w:before="278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The Minister may, if he considers it expedient to do</w:t>
      </w:r>
    </w:p>
    <w:p>
      <w:pPr>
        <w:spacing w:before="24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so, remove from office any appointed member after assigning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reasons therefor.</w:t>
      </w:r>
    </w:p>
    <w:p>
      <w:pPr>
        <w:spacing w:before="27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(5) Any appointed member may at any time resign his</w:t>
      </w:r>
    </w:p>
    <w:p>
      <w:pPr>
        <w:spacing w:before="2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office by letter to that effect addressed to the Minister and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sent by registered post.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In the event of vacation of office by death, resignation</w:t>
      </w:r>
    </w:p>
    <w:p>
      <w:pPr>
        <w:spacing w:before="2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removal of any appointed member, the Minister may</w:t>
      </w:r>
    </w:p>
    <w:p>
      <w:pPr>
        <w:spacing w:before="14" w:line="240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having regard to the provisions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appoint any other person to succeed such member. Any</w:t>
      </w:r>
    </w:p>
    <w:p>
      <w:pPr>
        <w:spacing w:before="24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member so appointed shall hold office for the unexpired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 of office of the member whom he succeeds.</w:t>
      </w:r>
    </w:p>
    <w:p>
      <w:pPr>
        <w:spacing w:before="27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(7) Where an appointed member, by reason of illness,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infirmity or absence from Sri Lanka for a period of not less</w:t>
      </w:r>
    </w:p>
    <w:p>
      <w:pPr>
        <w:spacing w:before="24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than three months, is temporarily unable to perform his duties,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the duty of such member to inform the Minister in</w:t>
      </w:r>
    </w:p>
    <w:p>
      <w:pPr>
        <w:spacing w:before="19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writing of such inability. The Minister may, on receipt of</w:t>
      </w:r>
    </w:p>
    <w:p>
      <w:pPr>
        <w:spacing w:before="24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such information, having regard to the provisions of</w:t>
      </w:r>
    </w:p>
    <w:p>
      <w:pPr>
        <w:spacing w:before="14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appoint some other person to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(8) No act or proceeding of the Council shall be invalid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reason only of the existence of any vacancy in the Council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defect in the appointment of a member of the Council.</w:t>
      </w:r>
    </w:p>
    <w:p>
      <w:pPr>
        <w:spacing w:before="24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(9) All decisions at any meeting of the Council shall be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arrived at by the vote of a majority of the members present.</w:t>
      </w:r>
    </w:p>
    <w:p>
      <w:pPr>
        <w:spacing w:before="5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the case of an equality of votes, the member presiding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a casting vote.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 The members of the Council shall be remunerated in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manner and at such rates as may be determined by the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Minister with the concurrence of the Minister in charge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subject of Finance.</w:t>
      </w:r>
    </w:p>
    <w:p>
      <w:pPr>
        <w:spacing w:before="253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Council shall be to—</w:t>
      </w:r>
      <w:r>
        <w:rPr>
          <w:sz w:val="20"/>
          <w:szCs w:val="20"/>
          <w:rFonts w:ascii="Times New Roman" w:hAnsi="Times New Roman" w:cs="Times New Roman"/>
          <w:color w:val="000000"/>
          <w:spacing w:val="111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Objectives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56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formulate and amend the national policy on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construction and its implementation mechanism;</w:t>
      </w:r>
    </w:p>
    <w:p>
      <w:pPr>
        <w:spacing w:before="23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make representations to the Minister on any need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development of the construction industry;</w:t>
      </w:r>
    </w:p>
    <w:p>
      <w:pPr>
        <w:spacing w:before="225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advise the Minister and make recommendations on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regulation to be made under this Act;</w:t>
      </w:r>
    </w:p>
    <w:p>
      <w:pPr>
        <w:spacing w:before="225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advise and make recommendations to the Authority</w:t>
      </w:r>
    </w:p>
    <w:p>
      <w:pPr>
        <w:spacing w:before="5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on strategic issues, policies and legislative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proposals that may affect or which is incidental or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connected with the construction industry; and</w:t>
      </w:r>
    </w:p>
    <w:p>
      <w:pPr>
        <w:spacing w:before="225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propose measures to the Authority which are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necessary for the development and sustenance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construction industry.</w:t>
      </w:r>
    </w:p>
    <w:p>
      <w:pPr>
        <w:spacing w:before="224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The Council shall meet at least once in three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Meetings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months. The Minister may however call a special meeting if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8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need arises to discuss any matter of importance.</w:t>
      </w:r>
    </w:p>
    <w:p>
      <w:pPr>
        <w:spacing w:before="235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quorum for a meeting of the Council shall be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eight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</w:p>
    <w:p>
      <w:pPr>
        <w:spacing w:before="250" w:line="229" w:lineRule="exact"/>
        <w:ind w:left="48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NDUSTRY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UTHORITY</w:t>
      </w:r>
    </w:p>
    <w:p>
      <w:pPr>
        <w:spacing w:before="23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00000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established an authority called and</w:t>
      </w:r>
    </w:p>
    <w:p>
      <w:pPr>
        <w:spacing w:before="0" w:line="19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Construction</w:t>
      </w:r>
      <w:r>
        <w:rPr>
          <w:sz w:val="16"/>
          <w:szCs w:val="16"/>
          <w:rFonts w:ascii="Times New Roman" w:hAnsi="Times New Roman" w:cs="Times New Roman"/>
          <w:color w:val="000000"/>
          <w:spacing w:val="222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known as the “Construction Industry Development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Industry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  <w:r>
        <w:rPr>
          <w:sz w:val="16"/>
          <w:szCs w:val="16"/>
          <w:rFonts w:ascii="Times New Roman" w:hAnsi="Times New Roman" w:cs="Times New Roman"/>
          <w:color w:val="000000"/>
          <w:spacing w:val="4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Authority” (hereinafter referred to as “the Authority”).</w:t>
      </w:r>
    </w:p>
    <w:p>
      <w:pPr>
        <w:spacing w:before="71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224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Authority shall by the name assigned to it by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be a body corporate and shall have perpetual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succession and a common seal and may sue and be sued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name.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</w:t>
      </w:r>
      <w:r>
        <w:rPr>
          <w:sz w:val="16"/>
          <w:szCs w:val="16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(1) The management and administration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000000"/>
          <w:spacing w:val="11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affairs of the Authority shall be vested in a Board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administration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(hereinafter referred to as “the Board”) which</w:t>
      </w:r>
    </w:p>
    <w:p>
      <w:pPr>
        <w:spacing w:before="0" w:line="77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the affairs of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Authority.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consist of —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members—</w:t>
      </w:r>
    </w:p>
    <w:p>
      <w:pPr>
        <w:spacing w:before="250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charge of the subject of Construction or an</w:t>
      </w:r>
    </w:p>
    <w:p>
      <w:pPr>
        <w:spacing w:before="10" w:line="229" w:lineRule="exact"/>
        <w:ind w:left="54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officer not below the rank of a Senior Assistant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nominated by the Secretary; and</w:t>
      </w:r>
    </w:p>
    <w:p>
      <w:pPr>
        <w:spacing w:before="250" w:line="229" w:lineRule="exact"/>
        <w:ind w:left="50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charge of the subject of Finance or an</w:t>
      </w:r>
    </w:p>
    <w:p>
      <w:pPr>
        <w:spacing w:before="10" w:line="229" w:lineRule="exact"/>
        <w:ind w:left="54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officer not below the rank of a Senior Assistant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nominated by the Secretary; and</w:t>
      </w:r>
    </w:p>
    <w:p>
      <w:pPr>
        <w:spacing w:before="24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following twelve members appointed by the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Minister (hereinafter referred to as “appointed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members”)—</w:t>
      </w:r>
    </w:p>
    <w:p>
      <w:pPr>
        <w:spacing w:before="250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member of the Institution of Engineers,</w:t>
      </w:r>
    </w:p>
    <w:p>
      <w:pPr>
        <w:spacing w:before="10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Sri Lanka nominated by the Institution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Engineers, Sri Lanka established under the</w:t>
      </w:r>
    </w:p>
    <w:p>
      <w:pPr>
        <w:spacing w:before="10" w:line="229" w:lineRule="exact"/>
        <w:ind w:left="54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Institution of Engineers, Sri Lanka Act,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17 of 1968;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36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 member of the Sri Lanka Institute of</w:t>
      </w:r>
    </w:p>
    <w:p>
      <w:pPr>
        <w:spacing w:before="0" w:line="229" w:lineRule="exact"/>
        <w:ind w:left="40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Architects nominated by the Sri Lanka Institute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Architects established under the Sri Lanka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Architects Law, No. 1 of 1976;</w:t>
      </w:r>
    </w:p>
    <w:p>
      <w:pPr>
        <w:spacing w:before="17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 member of the Sri Lanka Institute of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Quantity Surveyors, Sri Lanka nominated by</w:t>
      </w:r>
    </w:p>
    <w:p>
      <w:pPr>
        <w:spacing w:before="1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Institute of Quantity Surveyors, Sri Lanka</w:t>
      </w:r>
    </w:p>
    <w:p>
      <w:pPr>
        <w:spacing w:before="5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established under the Institute of Quantity</w:t>
      </w:r>
    </w:p>
    <w:p>
      <w:pPr>
        <w:spacing w:before="0" w:line="225" w:lineRule="exact"/>
        <w:ind w:left="40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Surveyors, Sri Lanka (Incorporation)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20 of 2007;</w:t>
      </w:r>
    </w:p>
    <w:p>
      <w:pPr>
        <w:spacing w:before="182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member of the Association of Consulting</w:t>
      </w:r>
    </w:p>
    <w:p>
      <w:pPr>
        <w:spacing w:before="0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Engineers, Sri Lanka nominated by the</w:t>
      </w:r>
    </w:p>
    <w:p>
      <w:pPr>
        <w:spacing w:before="0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Association of Consulting Engineers,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established under the Association</w:t>
      </w:r>
    </w:p>
    <w:p>
      <w:pPr>
        <w:spacing w:before="0" w:line="225" w:lineRule="exact"/>
        <w:ind w:left="407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of Consulting Engineers Sri Lanka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42 of 2003;</w:t>
      </w:r>
    </w:p>
    <w:p>
      <w:pPr>
        <w:spacing w:before="182" w:line="229" w:lineRule="exact"/>
        <w:ind w:left="36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 member of the National Construction</w:t>
      </w:r>
    </w:p>
    <w:p>
      <w:pPr>
        <w:spacing w:before="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Association of Sri Lanka nominated by the</w:t>
      </w:r>
    </w:p>
    <w:p>
      <w:pPr>
        <w:spacing w:before="0" w:line="229" w:lineRule="exact"/>
        <w:ind w:left="40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National Construction Association of</w:t>
      </w:r>
    </w:p>
    <w:p>
      <w:pPr>
        <w:spacing w:before="0" w:line="225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</w:t>
      </w:r>
    </w:p>
    <w:p>
      <w:pPr>
        <w:spacing w:before="182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member of the Chamber of Construction</w:t>
      </w:r>
    </w:p>
    <w:p>
      <w:pPr>
        <w:spacing w:before="0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Industry, Sri Lanka nominated by the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Chamber of Construction Industry, Sri Lanka;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78" w:line="229" w:lineRule="exact"/>
        <w:ind w:left="35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six other persons who are not members of the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Council, of whom—</w:t>
      </w:r>
    </w:p>
    <w:p>
      <w:pPr>
        <w:spacing w:before="191" w:line="240" w:lineRule="exact"/>
        <w:ind w:left="41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three persons who have significantly</w:t>
      </w:r>
    </w:p>
    <w:p>
      <w:pPr>
        <w:spacing w:before="0" w:line="225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contributed to the development of the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 in Sri Lanka; one</w:t>
      </w:r>
    </w:p>
    <w:p>
      <w:pPr>
        <w:spacing w:before="0" w:line="229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whom shall be a person appointed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upon the request of the President of the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of Incorporated Engineers,</w:t>
      </w:r>
    </w:p>
    <w:p>
      <w:pPr>
        <w:spacing w:before="0" w:line="229" w:lineRule="exact"/>
        <w:ind w:left="45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Sri Lanka established under the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of Incorporated Engineers,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(Incorporation) Act, No. 64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1992;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54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three other persons to represent the</w:t>
      </w:r>
    </w:p>
    <w:p>
      <w:pPr>
        <w:spacing w:before="5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fields of—</w:t>
      </w:r>
    </w:p>
    <w:p>
      <w:pPr>
        <w:spacing w:before="240" w:line="229" w:lineRule="exact"/>
        <w:ind w:left="49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Agriculture,</w:t>
      </w:r>
      <w:r>
        <w:rPr>
          <w:sz w:val="20"/>
          <w:szCs w:val="20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Water</w:t>
      </w:r>
      <w:r>
        <w:rPr>
          <w:sz w:val="20"/>
          <w:szCs w:val="20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Resources</w:t>
      </w:r>
      <w:r>
        <w:rPr>
          <w:sz w:val="20"/>
          <w:szCs w:val="20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Environmental Science;</w:t>
      </w:r>
    </w:p>
    <w:p>
      <w:pPr>
        <w:spacing w:before="245" w:line="229" w:lineRule="exact"/>
        <w:ind w:left="49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Health or Vocational Health; and</w:t>
      </w:r>
    </w:p>
    <w:p>
      <w:pPr>
        <w:spacing w:before="240" w:line="229" w:lineRule="exact"/>
        <w:ind w:left="49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Social, Cultural Heritage or Traditional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Knowledge.</w:t>
      </w:r>
    </w:p>
    <w:p>
      <w:pPr>
        <w:spacing w:before="245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The Minister shall appoint one of the appointed</w:t>
      </w:r>
    </w:p>
    <w:p>
      <w:pPr>
        <w:spacing w:before="5" w:line="229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members, to be the Chairman of the Board.</w:t>
      </w:r>
    </w:p>
    <w:p>
      <w:pPr>
        <w:spacing w:before="24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(3) The Minister shall appoint one of the appointed</w:t>
      </w:r>
    </w:p>
    <w:p>
      <w:pPr>
        <w:spacing w:before="5" w:line="229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as the Working Director of the Authority who shall</w:t>
      </w:r>
    </w:p>
    <w:p>
      <w:pPr>
        <w:spacing w:before="5" w:line="229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 full time officer.</w:t>
      </w:r>
    </w:p>
    <w:p>
      <w:pPr>
        <w:spacing w:before="245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A person shall be disqualified from being appointed</w:t>
      </w:r>
    </w:p>
    <w:p>
      <w:pPr>
        <w:spacing w:before="5" w:line="229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continuing as a member of the Board—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is, or becomes a member of Parliament or any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Provincial Council, or any local authority; or</w:t>
      </w:r>
    </w:p>
    <w:p>
      <w:pPr>
        <w:spacing w:before="23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 not, or ceases to be a citizen of Sri Lanka; or</w:t>
      </w:r>
    </w:p>
    <w:p>
      <w:pPr>
        <w:spacing w:before="23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 under any law in force in Sri Lanka or in any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other country found or declared to suffer from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unsoundness of mind; or</w:t>
      </w:r>
    </w:p>
    <w:p>
      <w:pPr>
        <w:spacing w:before="23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if he is serving or has served a sentence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imposed by any Court in Sri Lanka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other country; or</w:t>
      </w:r>
    </w:p>
    <w:p>
      <w:pPr>
        <w:spacing w:before="23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holds or enjoys any right or benefit under any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 made by or on behalf of the Authority; or</w:t>
      </w:r>
    </w:p>
    <w:p>
      <w:pPr>
        <w:spacing w:before="23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has any financial or other interest as is likely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affect prejudicially the discharge by him of his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as a member of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(5) Every appointed member shall, unless he vacates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office earlier by death, resignation or removal, hold office</w:t>
      </w:r>
    </w:p>
    <w:p>
      <w:pPr>
        <w:spacing w:before="5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 a term of three years from the date of his appointment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shall, unless he has been removed from office, be eligible for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re-appointment.</w:t>
      </w:r>
    </w:p>
    <w:p>
      <w:pPr>
        <w:spacing w:before="225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The Minister may 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5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remove any appointed member from office for reasons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assigned. A member in respect of whom an Order is so made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section shall be deemed to have vacated office on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publication of that Order in the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Any appointed member may at any time resign from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by a letter to that effect, addressed to the Minister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sent by registered post.</w:t>
      </w:r>
    </w:p>
    <w:p>
      <w:pPr>
        <w:spacing w:before="23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In the event of a vacation of office by death, resignation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removal of any appointed member nominated by an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organization set out in subsection (1) of section 9, the</w:t>
      </w:r>
    </w:p>
    <w:p>
      <w:pPr>
        <w:spacing w:before="5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Minister may appoint any other person to succeed such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as nominated by such organization. If such member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was not nominated by an organization, then the Minister</w:t>
      </w:r>
    </w:p>
    <w:p>
      <w:pPr>
        <w:spacing w:before="5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appoint a suitable person from such organization to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 such member. Any member so appointed shall hold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for the unexpired term of office of the member whom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 succeeds.</w:t>
      </w:r>
    </w:p>
    <w:p>
      <w:pPr>
        <w:spacing w:before="23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In the case of a member nominated by an organization,</w:t>
      </w:r>
    </w:p>
    <w:p>
      <w:pPr>
        <w:spacing w:before="5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the nomination of such a member being withdrawn by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relevant organization, such member shall cease to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 as a member of the Board.</w:t>
      </w:r>
    </w:p>
    <w:p>
      <w:pPr>
        <w:spacing w:before="23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Where an appointed member, by reason of illness,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infirmity or absence from Sri Lanka for a period of not less</w:t>
      </w:r>
    </w:p>
    <w:p>
      <w:pPr>
        <w:spacing w:before="5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than three months, is temporarily unable to perform his duties,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the duty of such member to inform the Minister in</w:t>
      </w:r>
    </w:p>
    <w:p>
      <w:pPr>
        <w:spacing w:before="5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writing of such inability. Thereupon, the Minister may,</w:t>
      </w:r>
    </w:p>
    <w:p>
      <w:pPr>
        <w:spacing w:before="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appoint some other person nominated by the relevant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 or any suitable person if such member was not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nominated by any organization, to act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(7) The Minister may, for reasons assigned, remove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Chairman or the Working Director of the Board.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If the Chairman or the Working Director, by reason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illness, infirmity or absence from Sri Lanka, is temporarily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unable to perform the duties of his office, the Minister may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 another member of the Board to act in his place.</w:t>
      </w:r>
    </w:p>
    <w:p>
      <w:pPr>
        <w:spacing w:before="24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(9) The Chairman or the Working Director may, at any</w:t>
      </w:r>
    </w:p>
    <w:p>
      <w:pPr>
        <w:spacing w:before="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time resign from office of the Chairman or the Working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Director by a letter addressed to the Minister. Such resignation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take effect upon it being accepted by the Minister in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writing.</w:t>
      </w:r>
    </w:p>
    <w:p>
      <w:pPr>
        <w:spacing w:before="23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 Subject to the provisions of subsections (2) and (3),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term of office of the Chairman and the Working Director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three years. The Chairman and the Working Director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eligible for reappointment.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(11) The Chairman, Working Director and the appointed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Board may be paid such remuneration out of</w:t>
      </w:r>
    </w:p>
    <w:p>
      <w:pPr>
        <w:spacing w:before="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the fund of the Authority as the Minister may determine in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consultation with the Minister in charge of the subject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Finance.</w:t>
      </w:r>
    </w:p>
    <w:p>
      <w:pPr>
        <w:spacing w:before="235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(12) The Chairman of the Board shall preside at every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of the Board. In the absence of the Chairman at any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meeting, the members present shall elect one among their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to preside at such meeting.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Meetings of the</w:t>
      </w:r>
      <w:r>
        <w:rPr>
          <w:sz w:val="16"/>
          <w:szCs w:val="16"/>
          <w:rFonts w:ascii="Times New Roman" w:hAnsi="Times New Roman" w:cs="Times New Roman"/>
          <w:color w:val="000000"/>
          <w:spacing w:val="5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quorum for a meeting of the Board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  <w:r>
        <w:rPr>
          <w:sz w:val="16"/>
          <w:szCs w:val="16"/>
          <w:rFonts w:ascii="Times New Roman" w:hAnsi="Times New Roman" w:cs="Times New Roman"/>
          <w:color w:val="000000"/>
          <w:spacing w:val="9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members and the Board may subject to other provisions</w:t>
      </w:r>
    </w:p>
    <w:p>
      <w:pPr>
        <w:spacing w:before="8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 regulate the procedure in respect of meetings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and the transaction of business at such meetings.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Chairman or the member presiding at any meeting</w:t>
      </w:r>
    </w:p>
    <w:p>
      <w:pPr>
        <w:spacing w:before="5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Board, shall, in addition to his own vote, have a casting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vote where there is an equality of votes.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Board shall meet at least once in every month.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No act, decision or proceeding of the Board shall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invalid by reason only of the existence of any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vacancy in the Board or any defect in the appointment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member thereof.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seal of the Authority—</w:t>
      </w:r>
      <w:r>
        <w:rPr>
          <w:sz w:val="20"/>
          <w:szCs w:val="20"/>
          <w:rFonts w:ascii="Times New Roman" w:hAnsi="Times New Roman" w:cs="Times New Roman"/>
          <w:color w:val="000000"/>
          <w:spacing w:val="17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61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in the custody of the Director-General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Authority;</w:t>
      </w:r>
    </w:p>
    <w:p>
      <w:pPr>
        <w:spacing w:before="23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may be altered in such manner as may be determined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Authority; and</w:t>
      </w:r>
    </w:p>
    <w:p>
      <w:pPr>
        <w:spacing w:before="240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be affixed to any instrument or document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except with the sanction of the Authority and in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presence of the Chairman and another member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Authority who shall sign the instrument or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document in token of their presence and such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signing shall be independent of the signing of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as a witness.</w:t>
      </w:r>
    </w:p>
    <w:p>
      <w:pPr>
        <w:spacing w:before="250" w:line="229" w:lineRule="exact"/>
        <w:ind w:left="311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(2) The Authority shall maintain a register of the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instruments and documents to which the seal of the Authority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affixed.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Authority shall be—</w:t>
      </w:r>
      <w:r>
        <w:rPr>
          <w:sz w:val="20"/>
          <w:szCs w:val="20"/>
          <w:rFonts w:ascii="Times New Roman" w:hAnsi="Times New Roman" w:cs="Times New Roman"/>
          <w:color w:val="000000"/>
          <w:spacing w:val="11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Objects of the</w:t>
      </w:r>
    </w:p>
    <w:p>
      <w:pPr>
        <w:spacing w:before="0" w:line="15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56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ensure the implementation of the National Policy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on Construction in keeping with the directions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issued by the Minister in that regard under section 3;</w:t>
      </w:r>
    </w:p>
    <w:p>
      <w:pPr>
        <w:spacing w:before="24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provide strategic leadership to the stakeholders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construction industry to stimulate sustainable</w:t>
      </w:r>
    </w:p>
    <w:p>
      <w:pPr>
        <w:spacing w:before="10" w:line="229" w:lineRule="exact"/>
        <w:ind w:left="359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growth, reform, and improvement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sector;</w:t>
      </w:r>
    </w:p>
    <w:p>
      <w:pPr>
        <w:spacing w:before="239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register and renew such registration of the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stakeholders of the construction industry as may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prescribed from time to time;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sustainable growth of the construction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industry with special attention to the design and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development of energy efficient buildings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structures;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appropriate research and dissemination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publication of research work on any matter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relating to the construction industry and its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formulate, in consultation with other relevant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authorities, the standards in construction industry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categorize such standards as compulsory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voluntary standards; and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implement the codes of conduct, practices,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procedures and processes and documentations</w:t>
      </w:r>
    </w:p>
    <w:p>
      <w:pPr>
        <w:spacing w:before="10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relating to construction industry as being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formulated by the Authority.</w:t>
      </w:r>
    </w:p>
    <w:p>
      <w:pPr>
        <w:spacing w:before="258" w:line="19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functions of the Authority shall be—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71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implement the policy formulated under section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2 in keeping with the directions issued by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in that regard under section 3;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formulate strategies for the development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collate and publish materials and information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pertaining to the construction industry;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promote best practices relating to the construction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implement the standards in construction work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including the standards relating to quality of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materials used and workmanship in consultation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other relevant bodies;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25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recommend to any relevant authority to formulate</w:t>
      </w:r>
    </w:p>
    <w:p>
      <w:pPr>
        <w:spacing w:before="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national procurement guidelines related to</w:t>
      </w:r>
    </w:p>
    <w:p>
      <w:pPr>
        <w:spacing w:before="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procurement of works, goods and services in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relation to construction industry;</w:t>
      </w:r>
    </w:p>
    <w:p>
      <w:pPr>
        <w:spacing w:before="22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provide for and regulate the presentation of</w:t>
      </w:r>
    </w:p>
    <w:p>
      <w:pPr>
        <w:spacing w:before="0" w:line="225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national awards for construction excellence,</w:t>
      </w:r>
    </w:p>
    <w:p>
      <w:pPr>
        <w:spacing w:before="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outstanding achievements in different fields of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construction and design and development of</w:t>
      </w:r>
    </w:p>
    <w:p>
      <w:pPr>
        <w:spacing w:before="0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energy efficient buildings, structures 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techniques;</w:t>
      </w:r>
    </w:p>
    <w:p>
      <w:pPr>
        <w:spacing w:before="22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promote the standards of professionalism and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employment in the construction industry;</w:t>
      </w:r>
    </w:p>
    <w:p>
      <w:pPr>
        <w:spacing w:before="21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to foster and promote entrepreneurship in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contractors of Sri Lanka;</w:t>
      </w:r>
    </w:p>
    <w:p>
      <w:pPr>
        <w:spacing w:before="216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provide for the registration and grading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contractors;</w:t>
      </w:r>
    </w:p>
    <w:p>
      <w:pPr>
        <w:spacing w:before="211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provide for the registration of property developers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to grade them under financial and marketing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capabilities;</w:t>
      </w:r>
    </w:p>
    <w:p>
      <w:pPr>
        <w:spacing w:before="21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for the registration of persons competent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function as adjudicators on contractual disputes;</w:t>
      </w:r>
    </w:p>
    <w:p>
      <w:pPr>
        <w:spacing w:before="211" w:line="240" w:lineRule="exact"/>
        <w:ind w:left="316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maintain a directory of importers, manufacturers</w:t>
      </w:r>
    </w:p>
    <w:p>
      <w:pPr>
        <w:spacing w:before="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and suppliers of construction materials and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construction components used in the construction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industry, as may be determined by the rules made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Act;</w:t>
      </w:r>
    </w:p>
    <w:p>
      <w:pPr>
        <w:spacing w:before="211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maintain a Register of qualified persons as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section 26;</w:t>
      </w:r>
    </w:p>
    <w:p>
      <w:pPr>
        <w:spacing w:before="206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to provide for the registration of contractors</w:t>
      </w:r>
    </w:p>
    <w:p>
      <w:pPr>
        <w:spacing w:before="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specialized in the areas of electromechanical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installations, other building fixtures and any other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relating to construction;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2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for the registration and issuing of Craft</w:t>
      </w:r>
    </w:p>
    <w:p>
      <w:pPr>
        <w:spacing w:before="5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Identity Cards to skilled workers in construction</w:t>
      </w:r>
    </w:p>
    <w:p>
      <w:pPr>
        <w:spacing w:before="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trades as may be determined by the rules made under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2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maintain a directory of heavy construction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plant, machinery and equipment available in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country;</w:t>
      </w:r>
    </w:p>
    <w:p>
      <w:pPr>
        <w:spacing w:before="192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undertake and facilitate the human resources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and training required for construction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industry and to develop national standards for</w:t>
      </w:r>
    </w:p>
    <w:p>
      <w:pPr>
        <w:spacing w:before="5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training and assessment in concurrence with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national agency;</w:t>
      </w:r>
    </w:p>
    <w:p>
      <w:pPr>
        <w:spacing w:before="225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to assess the competence of skilled workers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engaged in the construction industry and issue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certificates to such persons who do not possess such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certificates;</w:t>
      </w:r>
    </w:p>
    <w:p>
      <w:pPr>
        <w:spacing w:before="191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to review and monitor the human resource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requirements of the construction industry and to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facilitate the development of curricula for newly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emerging trades;</w:t>
      </w:r>
    </w:p>
    <w:p>
      <w:pPr>
        <w:spacing w:before="22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and facilitate local consultancy services</w:t>
      </w:r>
    </w:p>
    <w:p>
      <w:pPr>
        <w:spacing w:before="5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pertaining to construction industry and the</w:t>
      </w:r>
    </w:p>
    <w:p>
      <w:pPr>
        <w:spacing w:before="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undertaking of consultancy services in other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countries by local consulting firms;</w:t>
      </w:r>
    </w:p>
    <w:p>
      <w:pPr>
        <w:spacing w:before="19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promote and facilitate locally registered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contractors undertaking construction works in other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countries;</w:t>
      </w:r>
    </w:p>
    <w:p>
      <w:pPr>
        <w:spacing w:before="225" w:line="240" w:lineRule="exact"/>
        <w:ind w:left="45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information, advisory on matters relating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construction industry;</w:t>
      </w:r>
    </w:p>
    <w:p>
      <w:pPr>
        <w:spacing w:before="19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promote and encourage the adoption and</w:t>
      </w:r>
    </w:p>
    <w:p>
      <w:pPr>
        <w:spacing w:before="0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propagation of new technologies related to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environmentally friendly, appropriate, cost efficient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affordable innovations;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review and monitor any material, plant and</w:t>
      </w:r>
    </w:p>
    <w:p>
      <w:pPr>
        <w:spacing w:before="14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machinery requirements of the construction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industry and to encourage the development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use of local products in the construction works;</w:t>
      </w:r>
    </w:p>
    <w:p>
      <w:pPr>
        <w:spacing w:before="240" w:line="240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undertake, promote and co-ordinate research in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various branches of the construction industry and</w:t>
      </w:r>
    </w:p>
    <w:p>
      <w:pPr>
        <w:spacing w:before="10" w:line="229" w:lineRule="exact"/>
        <w:ind w:left="359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to conduct training programmes for the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improvement of quality and productivity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industry;</w:t>
      </w:r>
    </w:p>
    <w:p>
      <w:pPr>
        <w:spacing w:before="240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to assist institutions concerned with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construction industry in the development of their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activities;</w:t>
      </w:r>
    </w:p>
    <w:p>
      <w:pPr>
        <w:spacing w:before="239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the construction of any building where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necessary in a manner that may facilitate the easy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access and use of such buildings by any elderly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differently abled persons;</w:t>
      </w:r>
    </w:p>
    <w:p>
      <w:pPr>
        <w:spacing w:before="24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undertake or assist any other activity for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promotion of the construction industry;</w:t>
      </w:r>
    </w:p>
    <w:p>
      <w:pPr>
        <w:spacing w:before="239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maintain a national data base on construction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industry;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recommend to the relevant authority to regulate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health and safety standards and the use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hazardous material in construction industry;</w:t>
      </w:r>
    </w:p>
    <w:p>
      <w:pPr>
        <w:spacing w:before="239" w:line="240" w:lineRule="exact"/>
        <w:ind w:left="31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establish standards for technical auditing and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monitoring of the construction and management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processes and the outcome of construction works</w:t>
      </w:r>
    </w:p>
    <w:p>
      <w:pPr>
        <w:spacing w:before="10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which include compliance with stipulated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 and approved standards;</w:t>
      </w:r>
    </w:p>
    <w:p>
      <w:pPr>
        <w:spacing w:before="240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recommend to the Minster to declare any project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undertaking as an “identified construction work”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20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Authority shall have such powers, as are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  <w:r>
        <w:rPr>
          <w:sz w:val="16"/>
          <w:szCs w:val="16"/>
          <w:rFonts w:ascii="Times New Roman" w:hAnsi="Times New Roman" w:cs="Times New Roman"/>
          <w:color w:val="000000"/>
          <w:spacing w:val="6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or incidental to the discharge of its functions under</w:t>
      </w:r>
    </w:p>
    <w:p>
      <w:pPr>
        <w:spacing w:before="8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and in particular —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acquire in any manner and hold, take or give on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lease or hire, mortgage, pledge, sell or otherwise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dispose of, any movable or immovable property;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appoint, employ, remunerate officers, servants</w:t>
      </w:r>
    </w:p>
    <w:p>
      <w:pPr>
        <w:spacing w:before="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agents for the purposes of this Act and to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such officers,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and agents;</w:t>
      </w:r>
    </w:p>
    <w:p>
      <w:pPr>
        <w:spacing w:before="225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enter into, and perform, directly or through any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 or agent authorized in that behalf, all such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contracts as may be necessary for the discharge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functions of the Authority;</w:t>
      </w:r>
    </w:p>
    <w:p>
      <w:pPr>
        <w:spacing w:before="22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open, maintain and close accounts in any state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owned bank or any other financial institution with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prior approval of the Ministry of Finance;</w:t>
      </w:r>
    </w:p>
    <w:p>
      <w:pPr>
        <w:spacing w:before="225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such sums of money as may be necessary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discharging the functions of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Authority;</w:t>
      </w:r>
    </w:p>
    <w:p>
      <w:pPr>
        <w:spacing w:before="225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accept and receive grants, donations and</w:t>
      </w:r>
    </w:p>
    <w:p>
      <w:pPr>
        <w:spacing w:before="5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bequests, both movable and immovable from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sources in or outside Sri Lanka and utilize them for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discharge of the functions of the Authority:</w:t>
      </w:r>
    </w:p>
    <w:p>
      <w:pPr>
        <w:spacing w:before="24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Authority shall obtain prior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Director-General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External Resources of the Ministry of the Minister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whom the subject of Finance has been assigned,</w:t>
      </w:r>
    </w:p>
    <w:p>
      <w:pPr>
        <w:spacing w:before="5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respect of all foreign grants, donations and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bequests;</w:t>
      </w:r>
    </w:p>
    <w:p>
      <w:pPr>
        <w:spacing w:before="22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 rules for the administration of the affairs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levy fees or charges on registration of service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providers of Construction Industry and renewal of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registration or charges as may be prescribed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service rendered by the Authority; and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acts and things which, from time to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time, in the opinion of the Authority are necessary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incidental to the proper discharge of the functions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Authority.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appointed a Director-General 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Director-General</w:t>
      </w:r>
    </w:p>
    <w:p>
      <w:pPr>
        <w:spacing w:before="0" w:line="159" w:lineRule="exact"/>
        <w:ind w:left="287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Authority who shall possess experience and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of the Authority.</w:t>
      </w:r>
    </w:p>
    <w:p>
      <w:pPr>
        <w:spacing w:before="6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qualifications in the field of construction and management.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 shall be deemed to be a public officer.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Director-General shall, subject to the general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direction and control of the Chairman of the Board,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responsible for the administration and control of the officers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servants of the Authority.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Authority may appoint such officers and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Staff of the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servants as it may consider necessary for the efficient exercise,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76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discharge and performance of its powers, duties and functions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 and shall determine the remuneration payable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to, and the conditions of service and disciplinary control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over such officers and servants.</w:t>
      </w:r>
    </w:p>
    <w:p>
      <w:pPr>
        <w:spacing w:before="229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At the request of the Authority any officer in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Appointment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service may, with the consent of that officer and the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 Officers.</w:t>
      </w:r>
    </w:p>
    <w:p>
      <w:pPr>
        <w:spacing w:before="9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to the Public Service Commission, be temporarily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appointed to the staff of the Authority for such period as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determined by the Authority or with like consent,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permanently appointed to such staff.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any officer in the public service is temporarily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appointed to the staff of the Authority, the provisions of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(2) of section 14 of the National Transport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relation to such officer.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any officer in the public service is permanently</w:t>
      </w:r>
    </w:p>
    <w:p>
      <w:pPr>
        <w:spacing w:before="14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appointed to the staff of the Authority, the provisions of</w:t>
      </w:r>
    </w:p>
    <w:p>
      <w:pPr>
        <w:spacing w:before="19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(3) of section 14 of the National Transport</w:t>
      </w:r>
    </w:p>
    <w:p>
      <w:pPr>
        <w:spacing w:before="4" w:line="240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relation to such officer.</w:t>
      </w:r>
    </w:p>
    <w:p>
      <w:pPr>
        <w:spacing w:before="264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(4) Where the Authority employs any person who has</w:t>
      </w:r>
    </w:p>
    <w:p>
      <w:pPr>
        <w:spacing w:before="14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entered into a contract with the Government by which he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has agreed to serve the Government for a specified period,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period of service with the Authority by that person shall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regarded as service to the Government for the purpose of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discharging the obligations of such contract.</w:t>
      </w:r>
    </w:p>
    <w:p>
      <w:pPr>
        <w:spacing w:before="259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(5) At the request of the Authority any officer of a</w:t>
      </w:r>
    </w:p>
    <w:p>
      <w:pPr>
        <w:spacing w:before="19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Provincial Public Service may with the consent of that officer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relevant Provincial Public Service Commission, be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temporarily appointed to the staff of the Authority for such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as may be determined by the Authority or with like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consent be permanently appointed to such staff.</w:t>
      </w:r>
    </w:p>
    <w:p>
      <w:pPr>
        <w:spacing w:before="22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Appointment of</w:t>
      </w:r>
      <w:r>
        <w:rPr>
          <w:sz w:val="16"/>
          <w:szCs w:val="16"/>
          <w:rFonts w:ascii="Times New Roman" w:hAnsi="Times New Roman" w:cs="Times New Roman"/>
          <w:color w:val="000000"/>
          <w:spacing w:val="5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The Authority shall appoint in consultation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committees for</w:t>
      </w:r>
    </w:p>
    <w:p>
      <w:pPr>
        <w:spacing w:before="0" w:line="95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with relevant authorities, the following committees to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implementation</w:t>
      </w:r>
    </w:p>
    <w:p>
      <w:pPr>
        <w:spacing w:before="0" w:line="15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of construction</w:t>
      </w:r>
      <w:r>
        <w:rPr>
          <w:sz w:val="16"/>
          <w:szCs w:val="16"/>
          <w:rFonts w:ascii="Times New Roman" w:hAnsi="Times New Roman" w:cs="Times New Roman"/>
          <w:color w:val="000000"/>
          <w:spacing w:val="312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formulate standards, rules and regulations in the</w:t>
      </w:r>
    </w:p>
    <w:p>
      <w:pPr>
        <w:spacing w:before="42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standards.</w:t>
      </w:r>
      <w:r>
        <w:rPr>
          <w:sz w:val="16"/>
          <w:szCs w:val="16"/>
          <w:rFonts w:ascii="Times New Roman" w:hAnsi="Times New Roman" w:cs="Times New Roman"/>
          <w:color w:val="000000"/>
          <w:spacing w:val="6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Industry:—</w:t>
      </w:r>
    </w:p>
    <w:p>
      <w:pPr>
        <w:spacing w:before="263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on Technical Standards, Rules and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Regulations;</w:t>
      </w:r>
    </w:p>
    <w:p>
      <w:pPr>
        <w:spacing w:before="24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on Environmental and Public Health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Standards;</w:t>
      </w:r>
    </w:p>
    <w:p>
      <w:pPr>
        <w:spacing w:before="25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on Ethical and Social Responsibility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Standards.</w:t>
      </w:r>
    </w:p>
    <w:p>
      <w:pPr>
        <w:spacing w:before="264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members of such committees shall be selected</w:t>
      </w:r>
    </w:p>
    <w:p>
      <w:pPr>
        <w:spacing w:before="14" w:line="229" w:lineRule="exact"/>
        <w:ind w:left="422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by the Authority in consultation with relevant</w:t>
      </w:r>
    </w:p>
    <w:p>
      <w:pPr>
        <w:spacing w:before="14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professional bodies and other social and environmental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49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IV</w:t>
      </w:r>
    </w:p>
    <w:p>
      <w:pPr>
        <w:spacing w:before="264" w:line="229" w:lineRule="exact"/>
        <w:ind w:left="33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NDUSTRY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FUND</w:t>
      </w:r>
    </w:p>
    <w:p>
      <w:pPr>
        <w:spacing w:before="1" w:line="229" w:lineRule="exact"/>
        <w:ind w:left="463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UTHORITY</w:t>
      </w:r>
    </w:p>
    <w:p>
      <w:pPr>
        <w:spacing w:before="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ffffff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UND</w:t>
      </w:r>
      <w:r>
        <w:rPr>
          <w:sz w:val="14"/>
          <w:szCs w:val="14"/>
          <w:rFonts w:ascii="Times New Roman" w:hAnsi="Times New Roman" w:cs="Times New Roman"/>
          <w:color w:val="ffffff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ffffff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ffffff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ffffff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UND</w:t>
      </w:r>
      <w:r>
        <w:rPr>
          <w:sz w:val="14"/>
          <w:szCs w:val="14"/>
          <w:rFonts w:ascii="Times New Roman" w:hAnsi="Times New Roman" w:cs="Times New Roman"/>
          <w:color w:val="ffffff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ffffff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ffffff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ffffff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ffffff"/>
        </w:rPr>
        <w:t xml:space="preserve">UTHORITY</w:t>
      </w:r>
    </w:p>
    <w:p>
      <w:pPr>
        <w:spacing w:before="32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established a Fund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</w:t>
      </w:r>
    </w:p>
    <w:p>
      <w:pPr>
        <w:spacing w:before="0" w:line="192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Construction Industry Development Fund (in this Act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Industry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the “Development Fund”).</w:t>
      </w:r>
      <w:r>
        <w:rPr>
          <w:sz w:val="20"/>
          <w:szCs w:val="20"/>
          <w:rFonts w:ascii="Times New Roman" w:hAnsi="Times New Roman" w:cs="Times New Roman"/>
          <w:color w:val="000000"/>
          <w:spacing w:val="17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</w:p>
    <w:p>
      <w:pPr>
        <w:spacing w:before="25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There shall be paid into the Development Fund—</w:t>
      </w:r>
    </w:p>
    <w:p>
      <w:pPr>
        <w:spacing w:before="254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by the</w:t>
      </w:r>
    </w:p>
    <w:p>
      <w:pPr>
        <w:spacing w:before="14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Development Fund by way of loans, rent,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donations, gifts or grants whether from foreign or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sources;</w:t>
      </w:r>
    </w:p>
    <w:p>
      <w:pPr>
        <w:spacing w:before="24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collected as the Construction Industry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Levy.</w:t>
      </w:r>
    </w:p>
    <w:p>
      <w:pPr>
        <w:spacing w:before="26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Development Fund all</w:t>
      </w:r>
    </w:p>
    <w:p>
      <w:pPr>
        <w:spacing w:before="14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such sums of money as are required to defray any expenditure</w:t>
      </w:r>
    </w:p>
    <w:p>
      <w:pPr>
        <w:spacing w:before="14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incurred by the Development Fund in the exercise of the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 and discharge of the functions under this Act, subject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following guidelines:—</w:t>
      </w:r>
    </w:p>
    <w:p>
      <w:pPr>
        <w:spacing w:before="24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than fifty percentum (50%) of the fund shall</w:t>
      </w:r>
    </w:p>
    <w:p>
      <w:pPr>
        <w:spacing w:before="19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reserved for the well-being of the small scale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contractors and self-employed registered craftsmen;</w:t>
      </w:r>
    </w:p>
    <w:p>
      <w:pPr>
        <w:spacing w:before="24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five percentum (5%) of the fund shall</w:t>
      </w:r>
    </w:p>
    <w:p>
      <w:pPr>
        <w:spacing w:before="19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be reserved for research and publications in the field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related to construction industry;</w:t>
      </w:r>
    </w:p>
    <w:p>
      <w:pPr>
        <w:spacing w:before="249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 less than five percentum (5%) of the fund shall</w:t>
      </w:r>
    </w:p>
    <w:p>
      <w:pPr>
        <w:spacing w:before="19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be reserved for the purpose of rewarding and</w:t>
      </w:r>
    </w:p>
    <w:p>
      <w:pPr>
        <w:spacing w:before="14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encouraging the inventions, applications and</w:t>
      </w:r>
    </w:p>
    <w:p>
      <w:pPr>
        <w:spacing w:before="1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propagation of environmentally friendly and cost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efficient construction technologies;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such amount as determined by the Authority is</w:t>
      </w:r>
    </w:p>
    <w:p>
      <w:pPr>
        <w:spacing w:before="14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required to arrange long term insurance with pension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benefits, for craftsmen registered with the Authority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are not entitled to any other form of retirement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benefits under any other law.</w:t>
      </w:r>
    </w:p>
    <w:p>
      <w:pPr>
        <w:spacing w:before="244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For the purposes of this section, the Minister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whom the subject of Construction is assigned shall impose a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levy of cess to be called the “Construction Industry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Development Levy”. The rate of the cess to be so levied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as determined by the Minister to whom the subject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Consruction is assigned with the concurrence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incharge of the subject of Finance as a percentage</w:t>
      </w:r>
    </w:p>
    <w:p>
      <w:pPr>
        <w:spacing w:before="10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construction cost of projects. Every such rate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shall be tabled in the Parliament for its approval.</w:t>
      </w:r>
    </w:p>
    <w:p>
      <w:pPr>
        <w:spacing w:before="23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Minister shall 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specify, from time to time, the rate of cess as determined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this subsection. Any Order made under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paragraph shall come into operation on the day of such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) The Levy imposed under this section shall be collected</w:t>
      </w:r>
    </w:p>
    <w:p>
      <w:pPr>
        <w:spacing w:before="10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by the Director-General of Construction Industry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Development Authority and shall be credited to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 Development Fund.</w:t>
      </w:r>
    </w:p>
    <w:p>
      <w:pPr>
        <w:spacing w:before="258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1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The management and administration of the affairs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management and</w:t>
      </w:r>
      <w:r>
        <w:rPr>
          <w:sz w:val="16"/>
          <w:szCs w:val="16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the Development Fund shall be vested with National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administration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Advisory Council on Construction.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  <w:r>
        <w:rPr>
          <w:sz w:val="16"/>
          <w:szCs w:val="16"/>
          <w:rFonts w:ascii="Times New Roman" w:hAnsi="Times New Roman" w:cs="Times New Roman"/>
          <w:color w:val="000000"/>
          <w:spacing w:val="12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Minister may make regulations specifying the</w:t>
      </w:r>
    </w:p>
    <w:p>
      <w:pPr>
        <w:spacing w:before="33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manner in which the Development Fund should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administrated subject to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(3) of section 19.</w:t>
      </w:r>
    </w:p>
    <w:p>
      <w:pPr>
        <w:spacing w:before="220" w:line="2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 of</w:t>
      </w:r>
      <w:r>
        <w:rPr>
          <w:sz w:val="16"/>
          <w:szCs w:val="16"/>
          <w:rFonts w:ascii="Times New Roman" w:hAnsi="Times New Roman" w:cs="Times New Roman"/>
          <w:color w:val="231f20"/>
          <w:spacing w:val="10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Article 154 of the Constitution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</w:p>
    <w:p>
      <w:pPr>
        <w:spacing w:before="0" w:line="81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relating to audit of accounts of public corporations shall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the audit of the accounts of the Development 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20" w:line="22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Part II of the Finance Act, No. 38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1971 shall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the financial control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Finance Act, No.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38 of 1971.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Development Fund.</w:t>
      </w:r>
    </w:p>
    <w:p>
      <w:pPr>
        <w:spacing w:before="228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Authority shall have its own Fund (in this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referred to as the “Fund of the Authority”).</w:t>
      </w:r>
      <w:r>
        <w:rPr>
          <w:sz w:val="20"/>
          <w:szCs w:val="20"/>
          <w:rFonts w:ascii="Times New Roman" w:hAnsi="Times New Roman" w:cs="Times New Roman"/>
          <w:color w:val="000000"/>
          <w:spacing w:val="1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8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There shall be paid into the Fund of the Authority—</w:t>
      </w:r>
    </w:p>
    <w:p>
      <w:pPr>
        <w:spacing w:before="23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voted, from time</w:t>
      </w:r>
    </w:p>
    <w:p>
      <w:pPr>
        <w:spacing w:before="5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to time, by the Parliament for the use of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Authority including such sums  of money needed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defray the salaries and other emoluments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of the Authority;</w:t>
      </w:r>
    </w:p>
    <w:p>
      <w:pPr>
        <w:spacing w:before="23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by the</w:t>
      </w:r>
    </w:p>
    <w:p>
      <w:pPr>
        <w:spacing w:before="5" w:line="229" w:lineRule="exact"/>
        <w:ind w:left="359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Authority in the exercise, discharge and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performance of its powers, functions and duties;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30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by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by way of loans, rents, donations, gifts,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 or levies and sale of assets.</w:t>
      </w:r>
    </w:p>
    <w:p>
      <w:pPr>
        <w:spacing w:before="245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 of the Authority</w:t>
      </w:r>
    </w:p>
    <w:p>
      <w:pPr>
        <w:spacing w:before="5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all such sums of money as are required to defray any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expenditure incurred by the Authority in the exercise,</w:t>
      </w:r>
    </w:p>
    <w:p>
      <w:pPr>
        <w:spacing w:before="5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discharge and performance of its powers, functions and duties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</w:p>
    <w:p>
      <w:pPr>
        <w:spacing w:before="205" w:line="23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Article 154 of the Constitution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</w:p>
    <w:p>
      <w:pPr>
        <w:spacing w:before="0" w:line="8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relating to audit of accounts of public corporations shall</w:t>
      </w:r>
    </w:p>
    <w:p>
      <w:pPr>
        <w:spacing w:before="5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apply to the audit of the accounts of the Fund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248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Part II of the Finance Act, No. 38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1971 shall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the financial control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 the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Finance Act, No.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Authority.</w:t>
      </w:r>
      <w:r>
        <w:rPr>
          <w:sz w:val="20"/>
          <w:szCs w:val="20"/>
          <w:rFonts w:ascii="Times New Roman" w:hAnsi="Times New Roman" w:cs="Times New Roman"/>
          <w:color w:val="000000"/>
          <w:spacing w:val="364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38 of 1971.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V</w:t>
      </w:r>
    </w:p>
    <w:p>
      <w:pPr>
        <w:spacing w:before="202" w:line="229" w:lineRule="exact"/>
        <w:ind w:left="5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UALIFIED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ERSONS</w:t>
      </w:r>
    </w:p>
    <w:p>
      <w:pPr>
        <w:spacing w:before="186" w:line="2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231f2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Authority shall maintain a Register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Qualified</w:t>
      </w:r>
      <w:r>
        <w:rPr>
          <w:sz w:val="16"/>
          <w:szCs w:val="16"/>
          <w:rFonts w:ascii="Times New Roman" w:hAnsi="Times New Roman" w:cs="Times New Roman"/>
          <w:color w:val="231f20"/>
          <w:spacing w:val="7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recommended by the Credential Committee as being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qualified persons (hereinafter referred to as the “Register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Qualified Persons”) in the following disciplines:—</w:t>
      </w:r>
    </w:p>
    <w:p>
      <w:pPr>
        <w:spacing w:before="22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Engineering, in consultation with the Institute of</w:t>
      </w:r>
    </w:p>
    <w:p>
      <w:pPr>
        <w:spacing w:before="0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Engineers, Sri Lanka established under the</w:t>
      </w:r>
    </w:p>
    <w:p>
      <w:pPr>
        <w:spacing w:before="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Institution of Engineers, Ceylon Act, No. 17 of 1968;</w:t>
      </w:r>
    </w:p>
    <w:p>
      <w:pPr>
        <w:spacing w:before="168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Architecture, in consultation with the Sri Lanka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Architects and Architects Registration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established under the Sri Lanka Institute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Architects Law, No. 1 of 1976;</w:t>
      </w:r>
    </w:p>
    <w:p>
      <w:pPr>
        <w:spacing w:before="16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Quantity Surveying, in consultation with the</w:t>
      </w:r>
    </w:p>
    <w:p>
      <w:pPr>
        <w:spacing w:before="0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Institute of Quantity Surveyors, Sri Lanka</w:t>
      </w:r>
    </w:p>
    <w:p>
      <w:pPr>
        <w:spacing w:before="0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established under the Institute of Quantity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Surveyors, Sri Lanka (Incorporation) Act, No. 20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2007;</w:t>
      </w:r>
    </w:p>
    <w:p>
      <w:pPr>
        <w:spacing w:before="187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Environmental and Public Health Engineering, in</w:t>
      </w:r>
    </w:p>
    <w:p>
      <w:pPr>
        <w:spacing w:before="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consultation with relevant professional and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bodies; and</w:t>
      </w:r>
    </w:p>
    <w:p>
      <w:pPr>
        <w:spacing w:before="17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discipline not specified under paragraphs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but relating to the disciplines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pargraphs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 and which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be as prescribed from time to time, on the</w:t>
      </w:r>
    </w:p>
    <w:p>
      <w:pPr>
        <w:spacing w:before="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recommendation of the relevant academic or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professional bodies or any board of registration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construction industry established by an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of Parliament.</w:t>
      </w:r>
    </w:p>
    <w:p>
      <w:pPr>
        <w:spacing w:before="191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)  The Minister shall, in consultation with any</w:t>
      </w:r>
    </w:p>
    <w:p>
      <w:pPr>
        <w:spacing w:before="0" w:line="225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relevant professional or academic body or any board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established by an Act of Parliament, as the case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prescribe the criteria for registration of persons who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are not members of any professional body or persons who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1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are not registered with any board of registration relating to</w:t>
      </w:r>
    </w:p>
    <w:p>
      <w:pPr>
        <w:spacing w:before="0" w:line="22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construction industry established by an Act of Parliament,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specified in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and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belonging to the disciplines specified in paragraphs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(1).</w:t>
      </w:r>
    </w:p>
    <w:p>
      <w:pPr>
        <w:spacing w:before="201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Any person who is a member of a professional body or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 registered under any board of registration relating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construction industry established by an Act of Parliament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specified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shall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 qualified person specified in paragraphs 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5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(1) and shall be exempted from the criteria for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under this section.</w:t>
      </w:r>
    </w:p>
    <w:p>
      <w:pPr>
        <w:spacing w:before="211" w:line="229" w:lineRule="exact"/>
        <w:ind w:left="31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(3) Any Person who wishes to register himself as a qualified</w:t>
      </w:r>
    </w:p>
    <w:p>
      <w:pPr>
        <w:spacing w:before="0" w:line="225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person shall apply to the Authority in that behalf. The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on receipt of such application shall—</w:t>
      </w:r>
    </w:p>
    <w:p>
      <w:pPr>
        <w:spacing w:before="201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case of an application received from any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professional body or board of registration relating</w:t>
      </w:r>
    </w:p>
    <w:p>
      <w:pPr>
        <w:spacing w:before="0" w:line="220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construction industry established by an Act of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Parliament, on behalf of a person who is a member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professional body or a person of such board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registration as specified in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) of subsection (1), register such person as a</w:t>
      </w:r>
    </w:p>
    <w:p>
      <w:pPr>
        <w:spacing w:before="0" w:line="220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Qualified Person under this Act and cause the names</w:t>
      </w:r>
    </w:p>
    <w:p>
      <w:pPr>
        <w:spacing w:before="0" w:line="220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such persons to be included in the Register of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Qualified Persons;</w:t>
      </w:r>
    </w:p>
    <w:p>
      <w:pPr>
        <w:spacing w:before="201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an application received from a person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not a member of any professional body or a</w:t>
      </w:r>
    </w:p>
    <w:p>
      <w:pPr>
        <w:spacing w:before="0" w:line="225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person who in not registered under any board of</w:t>
      </w:r>
    </w:p>
    <w:p>
      <w:pPr>
        <w:spacing w:before="0" w:line="220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registration relating to construction industry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an Act of Parliament, as specified in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and any</w:t>
      </w:r>
    </w:p>
    <w:p>
      <w:pPr>
        <w:spacing w:before="0" w:line="225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person belonging to the disciplines specified in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(1), refer such</w:t>
      </w:r>
    </w:p>
    <w:p>
      <w:pPr>
        <w:spacing w:before="0" w:line="220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application to the Credential Committee for its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recommendation.</w:t>
      </w:r>
    </w:p>
    <w:p>
      <w:pPr>
        <w:spacing w:before="216" w:line="229" w:lineRule="exact"/>
        <w:ind w:left="311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(4) The Authority shall on the basis of the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recommendation made to it by the Credential Committee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subsecion (3), appoint such persons so recommended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“qualified persons” and cause the names of such persons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included in the Register of Qualified Persons.</w:t>
      </w:r>
    </w:p>
    <w:p>
      <w:pPr>
        <w:spacing w:before="24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(5) The procedure for registration of qualified persons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renewal of such registration shall be as prescribed and a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registration number shall be issued to each such qualified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 upon the name of such person being entered in the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Register of Qualified Persons. Such Register shall be available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inspection by any person free of charge at the office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 during office hours.</w:t>
      </w:r>
    </w:p>
    <w:p>
      <w:pPr>
        <w:spacing w:before="228" w:line="2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Credential</w:t>
      </w:r>
      <w:r>
        <w:rPr>
          <w:sz w:val="16"/>
          <w:szCs w:val="16"/>
          <w:rFonts w:ascii="Times New Roman" w:hAnsi="Times New Roman" w:cs="Times New Roman"/>
          <w:color w:val="231f20"/>
          <w:spacing w:val="9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(1) The Authority shall appoint a Credential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Committes and</w:t>
      </w:r>
      <w:r>
        <w:rPr>
          <w:sz w:val="16"/>
          <w:szCs w:val="16"/>
          <w:rFonts w:ascii="Times New Roman" w:hAnsi="Times New Roman" w:cs="Times New Roman"/>
          <w:color w:val="231f20"/>
          <w:spacing w:val="34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Committee which shall consist of not more than fifteen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its functions.</w:t>
      </w:r>
      <w:r>
        <w:rPr>
          <w:sz w:val="16"/>
          <w:szCs w:val="16"/>
          <w:rFonts w:ascii="Times New Roman" w:hAnsi="Times New Roman" w:cs="Times New Roman"/>
          <w:color w:val="231f20"/>
          <w:spacing w:val="49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members out of whom, two members each shall be nominated</w:t>
      </w:r>
    </w:p>
    <w:p>
      <w:pPr>
        <w:spacing w:before="81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relevant academic and professional bodies and any</w:t>
      </w:r>
    </w:p>
    <w:p>
      <w:pPr>
        <w:spacing w:before="5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board of registration relating to construction industry</w:t>
      </w:r>
    </w:p>
    <w:p>
      <w:pPr>
        <w:spacing w:before="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established by an Act of Parliament, as specified in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26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Society of Structural Engineers — Sri Lanka established</w:t>
      </w:r>
    </w:p>
    <w:p>
      <w:pPr>
        <w:spacing w:before="5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the Society of  Structural Engineers — Sri Lanka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40 of 2009.</w:t>
      </w:r>
    </w:p>
    <w:p>
      <w:pPr>
        <w:spacing w:before="24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The function of such Credential Committee shall be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identify and categorize professional and vocational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disciplines, minimum qualifications and experience required</w:t>
      </w:r>
    </w:p>
    <w:p>
      <w:pPr>
        <w:spacing w:before="5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for registration of construction manpower including</w:t>
      </w:r>
    </w:p>
    <w:p>
      <w:pPr>
        <w:spacing w:before="5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qualified persons under this Act, mode of practice of</w:t>
      </w:r>
    </w:p>
    <w:p>
      <w:pPr>
        <w:spacing w:before="5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such disciplines and to recommend to the Authority the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persons who may be registered as Qualified Persons under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18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Only qualified</w:t>
      </w:r>
      <w:r>
        <w:rPr>
          <w:sz w:val="16"/>
          <w:szCs w:val="16"/>
          <w:rFonts w:ascii="Times New Roman" w:hAnsi="Times New Roman" w:cs="Times New Roman"/>
          <w:color w:val="231f20"/>
          <w:spacing w:val="6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 person other than a qualified person shall be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to</w:t>
      </w:r>
    </w:p>
    <w:p>
      <w:pPr>
        <w:spacing w:before="0" w:line="95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appointed for the purpose of, or engage in the carrying out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engange in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identified</w:t>
      </w:r>
      <w:r>
        <w:rPr>
          <w:sz w:val="16"/>
          <w:szCs w:val="16"/>
          <w:rFonts w:ascii="Times New Roman" w:hAnsi="Times New Roman" w:cs="Times New Roman"/>
          <w:color w:val="231f20"/>
          <w:spacing w:val="73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of, designing, and preparation of required contract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construction</w:t>
      </w:r>
      <w:r>
        <w:rPr>
          <w:sz w:val="16"/>
          <w:szCs w:val="16"/>
          <w:rFonts w:ascii="Times New Roman" w:hAnsi="Times New Roman" w:cs="Times New Roman"/>
          <w:color w:val="231f20"/>
          <w:spacing w:val="53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documentation and supervision of any identified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works.</w:t>
      </w:r>
      <w:r>
        <w:rPr>
          <w:sz w:val="16"/>
          <w:szCs w:val="16"/>
          <w:rFonts w:ascii="Times New Roman" w:hAnsi="Times New Roman" w:cs="Times New Roman"/>
          <w:color w:val="231f20"/>
          <w:spacing w:val="9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work.</w:t>
      </w:r>
    </w:p>
    <w:p>
      <w:pPr>
        <w:spacing w:before="296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Records to be</w:t>
      </w:r>
      <w:r>
        <w:rPr>
          <w:sz w:val="16"/>
          <w:szCs w:val="16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Authority shall maintain records on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maintained.</w:t>
      </w:r>
      <w:r>
        <w:rPr>
          <w:sz w:val="16"/>
          <w:szCs w:val="16"/>
          <w:rFonts w:ascii="Times New Roman" w:hAnsi="Times New Roman" w:cs="Times New Roman"/>
          <w:color w:val="231f20"/>
          <w:spacing w:val="5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identified construction works.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20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qualified person shall adhere to the standards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Qualified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design and documentation maintained by respective body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adhere to</w:t>
      </w:r>
    </w:p>
    <w:p>
      <w:pPr>
        <w:spacing w:before="0" w:line="11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board of registration or organization and where such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standards.</w:t>
      </w:r>
    </w:p>
    <w:p>
      <w:pPr>
        <w:spacing w:before="0" w:line="162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standards are not maintained by any body or board of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registration or organization, the qualified persons who are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such body or organization or persons registered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such board of registration shall adhere to the standards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Authority as shall be prescribed, from time to time, in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identified construction works.</w:t>
      </w:r>
    </w:p>
    <w:p>
      <w:pPr>
        <w:spacing w:before="215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Notwithstanding anything contained in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Local authority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law, no local authority shall entertain any application for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approval for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identified</w:t>
      </w:r>
    </w:p>
    <w:p>
      <w:pPr>
        <w:spacing w:before="0" w:line="124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building approval for any identified  construction works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construction</w:t>
      </w:r>
    </w:p>
    <w:p>
      <w:pPr>
        <w:spacing w:before="0" w:line="230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unless the architectural, structural, electrical and water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works.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supply, sewerage and other designs and services relating to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construction are carried out by a qulified person.</w:t>
      </w:r>
    </w:p>
    <w:p>
      <w:pPr>
        <w:spacing w:before="224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Any complaint against a qualified person relating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Conduct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to—</w:t>
      </w:r>
      <w:r>
        <w:rPr>
          <w:sz w:val="20"/>
          <w:szCs w:val="20"/>
          <w:rFonts w:ascii="Times New Roman" w:hAnsi="Times New Roman" w:cs="Times New Roman"/>
          <w:color w:val="000000"/>
          <w:spacing w:val="462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investigations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against qualified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persons.</w:t>
      </w:r>
    </w:p>
    <w:p>
      <w:pPr>
        <w:spacing w:before="0" w:line="162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professional negligence, lack of competency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violation of ethical and social standards;</w:t>
      </w:r>
    </w:p>
    <w:p>
      <w:pPr>
        <w:spacing w:before="23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moral turpitude, malpractice, fraud or dishonesty;</w:t>
      </w:r>
    </w:p>
    <w:p>
      <w:pPr>
        <w:spacing w:before="225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breach of any terms and conditions where his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registration has been granted subject to any terms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conditions,</w:t>
      </w:r>
    </w:p>
    <w:p>
      <w:pPr>
        <w:spacing w:before="23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made to the Authority.</w:t>
      </w:r>
    </w:p>
    <w:p>
      <w:pPr>
        <w:spacing w:before="240" w:line="229" w:lineRule="exact"/>
        <w:ind w:left="31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Where the qualified person against whom any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complaint has been made under subsection (1), is a member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any professional body or a person registered under any</w:t>
      </w:r>
    </w:p>
    <w:p>
      <w:pPr>
        <w:spacing w:before="5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board of registration relating to construction industry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an Act of Parliament, specified in paragraphs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section 26, the Authority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refer such complaint to the relevant professional body</w:t>
      </w:r>
    </w:p>
    <w:p>
      <w:pPr>
        <w:spacing w:before="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any board of registration in the construction industry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an Act of Parliament.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On receipt of a complaint by the relevant professional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body or any board of registration relating to construction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industry established by an Act of Parliament, it shall carry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 an investigation in respect of the matters referred to it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subsection (2). The findings in respect thereof shall</w:t>
      </w:r>
    </w:p>
    <w:p>
      <w:pPr>
        <w:spacing w:before="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forwarded to the Authority as expeditious as possible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effect necessary disciplinary proceedings and report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back to the Authority.</w:t>
      </w:r>
    </w:p>
    <w:p>
      <w:pPr>
        <w:spacing w:before="235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(4) Where no recommendation is made by the relevant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professional body or any board of registration relating to</w:t>
      </w:r>
    </w:p>
    <w:p>
      <w:pPr>
        <w:spacing w:before="5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construction industry established by an Act of</w:t>
      </w:r>
    </w:p>
    <w:p>
      <w:pPr>
        <w:spacing w:before="5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Parliament, under subsection (3), the Authority shall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investigate into such matter and take necessary action.</w:t>
      </w:r>
    </w:p>
    <w:p>
      <w:pPr>
        <w:spacing w:before="24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(5) Any complaint against any qualified person who is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a member of any professional body or a person registered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any board of registration relating to the construction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industry established by an Act of Parliament, shall be</w:t>
      </w:r>
    </w:p>
    <w:p>
      <w:pPr>
        <w:spacing w:before="5" w:line="229" w:lineRule="exact"/>
        <w:ind w:left="42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investigated by the Authority in keeping with the</w:t>
      </w:r>
    </w:p>
    <w:p>
      <w:pPr>
        <w:spacing w:before="5" w:line="229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disciplinary procedure of the Authority as shall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prescribed.</w:t>
      </w:r>
    </w:p>
    <w:p>
      <w:pPr>
        <w:spacing w:before="18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Engagement of</w:t>
      </w:r>
      <w:r>
        <w:rPr>
          <w:sz w:val="16"/>
          <w:szCs w:val="16"/>
          <w:rFonts w:ascii="Times New Roman" w:hAnsi="Times New Roman" w:cs="Times New Roman"/>
          <w:color w:val="231f2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 Any person requiring to engage a foreign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foreign</w:t>
      </w:r>
    </w:p>
    <w:p>
      <w:pPr>
        <w:spacing w:before="0" w:line="100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consultant as a qualified person in any identified construction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consultants.</w:t>
      </w:r>
    </w:p>
    <w:p>
      <w:pPr>
        <w:spacing w:before="0" w:line="138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work shall apply to the Authority for a provisional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registration.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foreign consultant shall, prior to being engaged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identified construction work as a qualified person in</w:t>
      </w:r>
    </w:p>
    <w:p>
      <w:pPr>
        <w:spacing w:before="5" w:line="229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Sri Lanka, apply to the Authority for a provisional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registration as a qualified person which shall be subject to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yearly renewal on the condition that the registration is linked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 approved project. The procedure for such registration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as prescribed.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Any person who performs as a qulified person to carry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out any identified construction work without obtaining a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certificate of registration issued by the Authority shall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guilty of an offence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The provisions of this section shall not apply to any</w:t>
      </w:r>
    </w:p>
    <w:p>
      <w:pPr>
        <w:spacing w:before="14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foreign consultant who engages in any identified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construction work under any project of the Government of</w:t>
      </w:r>
    </w:p>
    <w:p>
      <w:pPr>
        <w:spacing w:before="14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Sri Lanka. However the Authority may obtain from the</w:t>
      </w:r>
    </w:p>
    <w:p>
      <w:pPr>
        <w:spacing w:before="14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institutions which employ foreign consultatns, any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particulars that may be required for the purpose of section</w:t>
      </w:r>
    </w:p>
    <w:p>
      <w:pPr>
        <w:spacing w:before="1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55 of this Act and such institutions shall comply with any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 made by the Authority under this section.</w:t>
      </w:r>
    </w:p>
    <w:p>
      <w:pPr>
        <w:spacing w:before="259" w:line="229" w:lineRule="exact"/>
        <w:ind w:left="49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64" w:line="229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ONTRACTORS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ROPERTY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EVELOPERS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&amp;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87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Authority shall maintain a Register of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92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Contractors in the manner and form as may be determined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Contractors.</w:t>
      </w:r>
    </w:p>
    <w:p>
      <w:pPr>
        <w:spacing w:before="86" w:line="22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Authority by rules made by the Authority in that</w:t>
      </w:r>
    </w:p>
    <w:p>
      <w:pPr>
        <w:spacing w:before="14" w:line="229" w:lineRule="exact"/>
        <w:ind w:left="287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behalf (hereinafter referred to as the “Register of</w:t>
      </w:r>
    </w:p>
    <w:p>
      <w:pPr>
        <w:spacing w:before="14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Contractors”) which shall be available free of charge for</w:t>
      </w:r>
    </w:p>
    <w:p>
      <w:pPr>
        <w:spacing w:before="1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inspection at the office of the Authority by any person during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hours.</w:t>
      </w:r>
    </w:p>
    <w:p>
      <w:pPr>
        <w:spacing w:before="267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An application for registration as a contractor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 for</w:t>
      </w:r>
    </w:p>
    <w:p>
      <w:pPr>
        <w:spacing w:before="0" w:line="191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made to the Authority. The manner of registration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contractors and</w:t>
      </w:r>
    </w:p>
    <w:p>
      <w:pPr>
        <w:spacing w:before="0" w:line="13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 shall be as prescribed.</w:t>
      </w:r>
      <w:r>
        <w:rPr>
          <w:sz w:val="20"/>
          <w:szCs w:val="20"/>
          <w:rFonts w:ascii="Times New Roman" w:hAnsi="Times New Roman" w:cs="Times New Roman"/>
          <w:color w:val="000000"/>
          <w:spacing w:val="24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renewal of</w:t>
      </w:r>
    </w:p>
    <w:p>
      <w:pPr>
        <w:spacing w:before="66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</w:p>
    <w:p>
      <w:pPr>
        <w:spacing w:before="9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Authority shall, in consultation with the relevant</w:t>
      </w:r>
    </w:p>
    <w:p>
      <w:pPr>
        <w:spacing w:before="1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professional bodies and contractors’ associations appoint a</w:t>
      </w:r>
    </w:p>
    <w:p>
      <w:pPr>
        <w:spacing w:before="14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committee to consider the applications for registration of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as contractors. Criteria for such registration shall be</w:t>
      </w:r>
    </w:p>
    <w:p>
      <w:pPr>
        <w:spacing w:before="1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 prescribed and shall include specific provisions relating</w:t>
      </w:r>
    </w:p>
    <w:p>
      <w:pPr>
        <w:spacing w:before="19" w:line="229" w:lineRule="exact"/>
        <w:ind w:left="287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to cost effective innovative technologies in order to</w:t>
      </w:r>
    </w:p>
    <w:p>
      <w:pPr>
        <w:spacing w:before="14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accommodate the potentials of the contractors registered</w:t>
      </w:r>
    </w:p>
    <w:p>
      <w:pPr>
        <w:spacing w:before="14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 the National Engineering Research and Development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Centre.</w:t>
      </w:r>
    </w:p>
    <w:p>
      <w:pPr>
        <w:spacing w:before="264" w:line="229" w:lineRule="exact"/>
        <w:ind w:left="31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 Where any person is registered as a contractor, the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shall issue to such person a Registration Number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 Certificate of Registration.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448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(4) The Certificate of Registration issued under this</w:t>
      </w:r>
    </w:p>
    <w:p>
      <w:pPr>
        <w:spacing w:before="19" w:line="229" w:lineRule="exact"/>
        <w:ind w:left="42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shall be valid for the period specified in such</w:t>
      </w:r>
    </w:p>
    <w:p>
      <w:pPr>
        <w:spacing w:before="19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and may be renewed on application made in that</w:t>
      </w:r>
    </w:p>
    <w:p>
      <w:pPr>
        <w:spacing w:before="14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behalf and upon payment of the prescribed renewal fee.</w:t>
      </w:r>
    </w:p>
    <w:p>
      <w:pPr>
        <w:spacing w:before="248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Suspension or</w:t>
      </w:r>
      <w:r>
        <w:rPr>
          <w:sz w:val="16"/>
          <w:szCs w:val="16"/>
          <w:rFonts w:ascii="Times New Roman" w:hAnsi="Times New Roman" w:cs="Times New Roman"/>
          <w:color w:val="000000"/>
          <w:spacing w:val="6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Authority shall, where it receives any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cancellation of a</w:t>
      </w:r>
    </w:p>
    <w:p>
      <w:pPr>
        <w:spacing w:before="0" w:line="90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complaint against a contractor, refer such complaint  to a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Cerificate of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  <w:r>
        <w:rPr>
          <w:sz w:val="16"/>
          <w:szCs w:val="16"/>
          <w:rFonts w:ascii="Times New Roman" w:hAnsi="Times New Roman" w:cs="Times New Roman"/>
          <w:color w:val="000000"/>
          <w:spacing w:val="53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disciplinary committee comprising eminent persons</w:t>
      </w:r>
    </w:p>
    <w:p>
      <w:pPr>
        <w:spacing w:before="19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the Minister, which shall investigate and make</w:t>
      </w:r>
    </w:p>
    <w:p>
      <w:pPr>
        <w:spacing w:before="14" w:line="229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recommendations in respect thereof to the Authority. The</w:t>
      </w:r>
    </w:p>
    <w:p>
      <w:pPr>
        <w:spacing w:before="19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guidelines for disciplinary procedure shall be as prescribed.</w:t>
      </w:r>
    </w:p>
    <w:p>
      <w:pPr>
        <w:spacing w:before="264" w:line="229" w:lineRule="exact"/>
        <w:ind w:left="448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The disciplinary committee appointed under this</w:t>
      </w:r>
    </w:p>
    <w:p>
      <w:pPr>
        <w:spacing w:before="19" w:line="229" w:lineRule="exact"/>
        <w:ind w:left="424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section shall in making its recommendations to the</w:t>
      </w:r>
    </w:p>
    <w:p>
      <w:pPr>
        <w:spacing w:before="19" w:line="229" w:lineRule="exact"/>
        <w:ind w:left="42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 take the following matters into consideration—</w:t>
      </w:r>
    </w:p>
    <w:p>
      <w:pPr>
        <w:spacing w:before="254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the contractor against whom the complaint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made is found guilty of any professional</w:t>
      </w:r>
    </w:p>
    <w:p>
      <w:pPr>
        <w:spacing w:before="14" w:line="229" w:lineRule="exact"/>
        <w:ind w:left="496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negligence, lack of competency, moral turpitude,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malpractice, fraud or dishonesty;</w:t>
      </w:r>
    </w:p>
    <w:p>
      <w:pPr>
        <w:spacing w:before="254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the contractor against whom the complaint</w:t>
      </w:r>
    </w:p>
    <w:p>
      <w:pPr>
        <w:spacing w:before="19" w:line="229" w:lineRule="exact"/>
        <w:ind w:left="496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has been made is in breach of his contractual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obligations as a contractor;</w:t>
      </w:r>
    </w:p>
    <w:p>
      <w:pPr>
        <w:spacing w:before="254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the contractor against whom the complaint</w:t>
      </w:r>
    </w:p>
    <w:p>
      <w:pPr>
        <w:spacing w:before="19" w:line="229" w:lineRule="exact"/>
        <w:ind w:left="496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has been made is in breach of any terms and</w:t>
      </w:r>
    </w:p>
    <w:p>
      <w:pPr>
        <w:spacing w:before="14" w:line="229" w:lineRule="exact"/>
        <w:ind w:left="49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conditions subject to which such Certificate of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has been issued;</w:t>
      </w:r>
    </w:p>
    <w:p>
      <w:pPr>
        <w:spacing w:before="254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the contractor against whom the complaint</w:t>
      </w:r>
    </w:p>
    <w:p>
      <w:pPr>
        <w:spacing w:before="19" w:line="229" w:lineRule="exact"/>
        <w:ind w:left="496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has been made has obtained registration as a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contractor by fraud or misrepresentation; or</w:t>
      </w:r>
    </w:p>
    <w:p>
      <w:pPr>
        <w:spacing w:before="254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the contractor against whom the complaint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made has contravened or failed to comply</w:t>
      </w:r>
    </w:p>
    <w:p>
      <w:pPr>
        <w:spacing w:before="14" w:line="229" w:lineRule="exact"/>
        <w:ind w:left="49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 the provisions of this Act or any regulation</w:t>
      </w:r>
    </w:p>
    <w:p>
      <w:pPr>
        <w:spacing w:before="19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thereunder.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311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(3) The Authority may upon receipt of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made by the disciplinary committee under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section suspend or cancel a Certificate of Registration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under this Act.</w:t>
      </w:r>
    </w:p>
    <w:p>
      <w:pPr>
        <w:spacing w:before="239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 who is aggrieved by—</w:t>
      </w:r>
      <w:r>
        <w:rPr>
          <w:sz w:val="20"/>
          <w:szCs w:val="20"/>
          <w:rFonts w:ascii="Times New Roman" w:hAnsi="Times New Roman" w:cs="Times New Roman"/>
          <w:color w:val="000000"/>
          <w:spacing w:val="16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Appeals against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refusal to register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 contractor &amp;c.</w:t>
      </w:r>
    </w:p>
    <w:p>
      <w:pPr>
        <w:spacing w:before="0" w:line="128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refusal to register any contractor under this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 or</w:t>
      </w:r>
    </w:p>
    <w:p>
      <w:pPr>
        <w:spacing w:before="23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refusal to renew any Certificate of Registration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to any contractor; or</w:t>
      </w:r>
    </w:p>
    <w:p>
      <w:pPr>
        <w:spacing w:before="240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suspension or cancellation of a Certificate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issued under this Act,</w:t>
      </w:r>
    </w:p>
    <w:p>
      <w:pPr>
        <w:spacing w:before="25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may within thirty days from the date of communication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refusal, suspension or cancellation, as the case may be,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appeal to the Appeals Board established by section 53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such refusal, suspension or cancellation.</w:t>
      </w:r>
    </w:p>
    <w:p>
      <w:pPr>
        <w:spacing w:before="210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Every identified construcion work shall be carried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Employment of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 by a registered contractor according to the procedures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registered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contractors in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standards as may be prescribed for such purpose.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identified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construction</w:t>
      </w:r>
    </w:p>
    <w:p>
      <w:pPr>
        <w:spacing w:before="0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person who undertakes to carry out or carries out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works.</w:t>
      </w:r>
    </w:p>
    <w:p>
      <w:pPr>
        <w:spacing w:before="18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identified construction works without obtaining a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Certificate of Registration issued by the Authority shall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guilty of an offence under this Act.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Every foreign contractor prior to engaging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and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identified construction work in Sri Lanka shall obtain a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employment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foreign</w:t>
      </w:r>
    </w:p>
    <w:p>
      <w:pPr>
        <w:spacing w:before="0" w:line="11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temporary registration as a contractor. The procedure for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contractors.</w:t>
      </w:r>
    </w:p>
    <w:p>
      <w:pPr>
        <w:spacing w:before="0" w:line="16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registration and renewal of such registration shall be as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prescribed.</w:t>
      </w:r>
    </w:p>
    <w:p>
      <w:pPr>
        <w:spacing w:before="25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No person shall engage a foreign contractor in any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identified construction works unless such contractor is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with the Authority under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(3) The preceding provisions of this section shall not apply</w:t>
      </w:r>
    </w:p>
    <w:p>
      <w:pPr>
        <w:spacing w:before="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 foreign contrator who has entered into an agreement with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Government of Sri Lanka to engage in any identified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work. However the Authority may obtain from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institutions which employ such foreign contractors, any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particulars that may be required for the purpose of section 55</w:t>
      </w:r>
    </w:p>
    <w:p>
      <w:pPr>
        <w:spacing w:before="0" w:line="225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this Act and such institutions shall comply with any request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by the Authority under this section.</w:t>
      </w:r>
    </w:p>
    <w:p>
      <w:pPr>
        <w:spacing w:before="210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Monitoring of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 shall by rules made by the Authority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contractors.</w:t>
      </w:r>
      <w:r>
        <w:rPr>
          <w:sz w:val="16"/>
          <w:szCs w:val="16"/>
          <w:rFonts w:ascii="Times New Roman" w:hAnsi="Times New Roman" w:cs="Times New Roman"/>
          <w:color w:val="231f20"/>
          <w:spacing w:val="583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in that behalf establish a monitoring system for the</w:t>
      </w:r>
    </w:p>
    <w:p>
      <w:pPr>
        <w:spacing w:before="7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monitoring of contractors registered under this Act.</w:t>
      </w:r>
    </w:p>
    <w:p>
      <w:pPr>
        <w:spacing w:before="20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000000"/>
          <w:spacing w:val="8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 shall maintain a Register of Property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77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Developers which shall be available free of charge for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Developers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inspection at the office of the Authority by any person during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hours.</w:t>
      </w:r>
    </w:p>
    <w:p>
      <w:pPr>
        <w:spacing w:before="224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 for</w:t>
      </w:r>
      <w:r>
        <w:rPr>
          <w:sz w:val="16"/>
          <w:szCs w:val="16"/>
          <w:rFonts w:ascii="Times New Roman" w:hAnsi="Times New Roman" w:cs="Times New Roman"/>
          <w:color w:val="000000"/>
          <w:spacing w:val="6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An application for registration as a property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 of</w:t>
      </w:r>
      <w:r>
        <w:rPr>
          <w:sz w:val="16"/>
          <w:szCs w:val="16"/>
          <w:rFonts w:ascii="Times New Roman" w:hAnsi="Times New Roman" w:cs="Times New Roman"/>
          <w:color w:val="000000"/>
          <w:spacing w:val="39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developer shall be made to the Authority. The manner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and fees shall be as prescribed.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developers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renewal of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  <w:r>
        <w:rPr>
          <w:sz w:val="16"/>
          <w:szCs w:val="16"/>
          <w:rFonts w:ascii="Times New Roman" w:hAnsi="Times New Roman" w:cs="Times New Roman"/>
          <w:color w:val="000000"/>
          <w:spacing w:val="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Authority shall, in consultation with the relevant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professional bodies and property developers’ associations</w:t>
      </w:r>
    </w:p>
    <w:p>
      <w:pPr>
        <w:spacing w:before="0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appoint a committee to consider the applications for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registration of persons as property developers. Criteria for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registration shall be as prescribed.</w:t>
      </w:r>
    </w:p>
    <w:p>
      <w:pPr>
        <w:spacing w:before="204" w:line="2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Directory of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Authority shall maintain a Directory of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importers,</w:t>
      </w:r>
      <w:r>
        <w:rPr>
          <w:sz w:val="16"/>
          <w:szCs w:val="16"/>
          <w:rFonts w:ascii="Times New Roman" w:hAnsi="Times New Roman" w:cs="Times New Roman"/>
          <w:color w:val="000000"/>
          <w:spacing w:val="67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importers, manufacturers and suppliers of construction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manufactures,</w:t>
      </w:r>
    </w:p>
    <w:p>
      <w:pPr>
        <w:spacing w:before="0" w:line="9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materials and  construction components in the manner as</w:t>
      </w:r>
    </w:p>
    <w:p>
      <w:pPr>
        <w:spacing w:before="0" w:line="8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and suppliers of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determined by the rules made by the Authority. Such</w:t>
      </w:r>
    </w:p>
    <w:p>
      <w:pPr>
        <w:spacing w:before="2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materials and</w:t>
      </w:r>
      <w:r>
        <w:rPr>
          <w:sz w:val="16"/>
          <w:szCs w:val="16"/>
          <w:rFonts w:ascii="Times New Roman" w:hAnsi="Times New Roman" w:cs="Times New Roman"/>
          <w:color w:val="00000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Directory shall be available free of charge for inspection at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components.</w:t>
      </w:r>
      <w:r>
        <w:rPr>
          <w:sz w:val="16"/>
          <w:szCs w:val="16"/>
          <w:rFonts w:ascii="Times New Roman" w:hAnsi="Times New Roman" w:cs="Times New Roman"/>
          <w:color w:val="00000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office of the Authority by any person during office hours.</w:t>
      </w:r>
    </w:p>
    <w:p>
      <w:pPr>
        <w:spacing w:before="320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Directory of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Authority shall maintain a Directory of specified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heavy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heavy construction machinery and equipment available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manner as may be determined by the rules made by the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machinery and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equipment.</w:t>
      </w:r>
      <w:r>
        <w:rPr>
          <w:sz w:val="16"/>
          <w:szCs w:val="16"/>
          <w:rFonts w:ascii="Times New Roman" w:hAnsi="Times New Roman" w:cs="Times New Roman"/>
          <w:color w:val="00000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Authority. Such Directory shall be available free of charge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inspection at the office of the Authority by any person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office hours.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48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</w:t>
      </w:r>
    </w:p>
    <w:p>
      <w:pPr>
        <w:spacing w:before="226" w:line="229" w:lineRule="exact"/>
        <w:ind w:left="45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ECHNICAL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UDITING</w:t>
      </w:r>
    </w:p>
    <w:p>
      <w:pPr>
        <w:spacing w:before="224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Authority shall carry out technical auditing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Technical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any indentified construction work if requested to do so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owner of such construction work or any Government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organization.</w:t>
      </w:r>
    </w:p>
    <w:p>
      <w:pPr>
        <w:spacing w:before="226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procedure and rates for the levying of fees in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such technical auditing shall be as prescribed.</w:t>
      </w:r>
    </w:p>
    <w:p>
      <w:pPr>
        <w:spacing w:before="226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 For the purposes of this Act, “Technical Auditing”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 the inspection of identified construction works, which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include construction process and management process as</w:t>
      </w:r>
    </w:p>
    <w:p>
      <w:pPr>
        <w:spacing w:before="0" w:line="22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well as the final product and examination of contract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and documents pertaining to payments requested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made on contracts, in order to verify—</w:t>
      </w:r>
    </w:p>
    <w:p>
      <w:pPr>
        <w:spacing w:before="215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compliance of the documentation relating to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identified construction works which are prepared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compliance with the requirements of this Act;</w:t>
      </w:r>
    </w:p>
    <w:p>
      <w:pPr>
        <w:spacing w:before="215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execution of identified construction works in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conformity with the provisions of the contract and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this Act;</w:t>
      </w:r>
    </w:p>
    <w:p>
      <w:pPr>
        <w:spacing w:before="216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compliance by parties referred to in the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contract, with their respective obligations under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contract; and</w:t>
      </w:r>
    </w:p>
    <w:p>
      <w:pPr>
        <w:spacing w:before="215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compliance with the basic public health,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occupational health and environmental standards</w:t>
      </w:r>
    </w:p>
    <w:p>
      <w:pPr>
        <w:spacing w:before="0" w:line="225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and technical standards which include efficient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 and energy utilization standards.</w:t>
      </w:r>
    </w:p>
    <w:p>
      <w:pPr>
        <w:spacing w:before="22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Authority shall register and maintain a register of</w:t>
      </w:r>
    </w:p>
    <w:p>
      <w:pPr>
        <w:spacing w:before="0" w:line="22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quality management auditors for the purpose of carrying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 technical auditing. The procedure for registration and</w:t>
      </w:r>
    </w:p>
    <w:p>
      <w:pPr>
        <w:spacing w:before="0" w:line="225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required of such auditors shall be as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by the rules made by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61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VIII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TANDARD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OCUMENTS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UMAN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ESOURCE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</w:p>
    <w:p>
      <w:pPr>
        <w:spacing w:before="229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Standard</w:t>
      </w:r>
      <w:r>
        <w:rPr>
          <w:sz w:val="16"/>
          <w:szCs w:val="16"/>
          <w:rFonts w:ascii="Times New Roman" w:hAnsi="Times New Roman" w:cs="Times New Roman"/>
          <w:color w:val="000000"/>
          <w:spacing w:val="10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 party that engages a qualified person as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documents</w:t>
      </w:r>
      <w:r>
        <w:rPr>
          <w:sz w:val="16"/>
          <w:szCs w:val="16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consultant or a registered contractor in any identified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specified by the</w:t>
      </w:r>
    </w:p>
    <w:p>
      <w:pPr>
        <w:spacing w:before="0" w:line="13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Authority to be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 shall use the standard documents specified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used.</w:t>
      </w:r>
      <w:r>
        <w:rPr>
          <w:sz w:val="16"/>
          <w:szCs w:val="16"/>
          <w:rFonts w:ascii="Times New Roman" w:hAnsi="Times New Roman" w:cs="Times New Roman"/>
          <w:color w:val="000000"/>
          <w:spacing w:val="10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by the Authority.</w:t>
      </w:r>
    </w:p>
    <w:p>
      <w:pPr>
        <w:spacing w:before="43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Human resource</w:t>
      </w:r>
      <w:r>
        <w:rPr>
          <w:sz w:val="16"/>
          <w:szCs w:val="16"/>
          <w:rFonts w:ascii="Times New Roman" w:hAnsi="Times New Roman" w:cs="Times New Roman"/>
          <w:color w:val="000000"/>
          <w:spacing w:val="4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 shall—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development.</w:t>
      </w:r>
    </w:p>
    <w:p>
      <w:pPr>
        <w:spacing w:before="104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develop strategies to meet the future demands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for qualified construction personnel, through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training;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facilitate the conduct or conduct training</w:t>
      </w:r>
    </w:p>
    <w:p>
      <w:pPr>
        <w:spacing w:before="10" w:line="229" w:lineRule="exact"/>
        <w:ind w:left="494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programmes for quality and productivity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improvement;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facilitate the development of national standards 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skills and national trade tests;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facilitate the development of curricula for the newly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emerging trades;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 a scheme for the exchange of information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construction training;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conduct surveys related to training, manpower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needs and related matters;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facilitate the improvement of social recognition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standard of the construction personnel;</w:t>
      </w:r>
    </w:p>
    <w:p>
      <w:pPr>
        <w:spacing w:before="24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facilitate the development of a career path for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construction personnel to enhance the human</w:t>
      </w:r>
    </w:p>
    <w:p>
      <w:pPr>
        <w:spacing w:before="10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resource requirements of the construction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develop contract documents and implementing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strategies to support registered craftsmen and small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scale contractors who enter into individual contracts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 clients without the involvement of qualified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persons; and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facilitate translations of contract documentation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 Sinhala and Tamil languages.</w:t>
      </w:r>
    </w:p>
    <w:p>
      <w:pPr>
        <w:spacing w:before="239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possesses any skill in any craft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Skilled persons.</w:t>
      </w:r>
    </w:p>
    <w:p>
      <w:pPr>
        <w:spacing w:before="4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 may be determined by the rules made by the Authority,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from time to time, may apply to the Authority for the issuance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Identity Card.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Authority may, considering the competency and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capacity of such applicant issue an Identity Card (hereinafter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a “Craft Identity Card”) to such person in the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form and manner determined by the rules made by the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Authority with an identification number specifying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category and grade of such craft identity card holder.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No person other than a craft identity card holder shall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engaged independently in any identified construction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work unless under the supervision of a craft identity card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holder on the relevant craft.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Any person producing a  forged or false craft identity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card to any other person or having in possession such forged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false craft identity card or similar document shall be guilty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offence under this Act.</w:t>
      </w:r>
    </w:p>
    <w:p>
      <w:pPr>
        <w:spacing w:before="250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(5) Any craft identity card holder shall be entitled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display conspicuously  in his place of work a board bearing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description “Registered Craftsman” or “Registered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Master Craftsman”, as the case may be.</w:t>
      </w:r>
    </w:p>
    <w:p>
      <w:pPr>
        <w:spacing w:before="25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(6) The conditions relating to the issue of craft identity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cards and the Code of Conduct for such craft identity card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holders shall be as prescribed.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(7) The Authority shall not grant approval for the</w:t>
      </w:r>
    </w:p>
    <w:p>
      <w:pPr>
        <w:spacing w:before="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engagement of any foreign craftsman in any identified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 if the required skills in any required area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locally available.</w:t>
      </w:r>
    </w:p>
    <w:p>
      <w:pPr>
        <w:spacing w:before="235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(8) The Authority may subject to the approval of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Cabinet of Ministers arrange any long term insurance policy</w:t>
      </w:r>
    </w:p>
    <w:p>
      <w:pPr>
        <w:spacing w:before="5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or any pension scheme with the utilization of the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Development Fund for the craftsmen who are registered under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40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(9) The Authority shall maintain a register of craft identity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card holders in the form and manner as may be determined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rules made by the Authority. Such register shall be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available for inspection free of charge at the office of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219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 of</w:t>
      </w:r>
      <w:r>
        <w:rPr>
          <w:sz w:val="16"/>
          <w:szCs w:val="16"/>
          <w:rFonts w:ascii="Times New Roman" w:hAnsi="Times New Roman" w:cs="Times New Roman"/>
          <w:color w:val="000000"/>
          <w:spacing w:val="5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Authority shall maintain a Register of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Skilled</w:t>
      </w:r>
      <w:r>
        <w:rPr>
          <w:sz w:val="16"/>
          <w:szCs w:val="16"/>
          <w:rFonts w:ascii="Times New Roman" w:hAnsi="Times New Roman" w:cs="Times New Roman"/>
          <w:color w:val="000000"/>
          <w:spacing w:val="89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Skilled Construction Workers, Construction Site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</w:t>
      </w:r>
      <w:r>
        <w:rPr>
          <w:sz w:val="16"/>
          <w:szCs w:val="16"/>
          <w:rFonts w:ascii="Times New Roman" w:hAnsi="Times New Roman" w:cs="Times New Roman"/>
          <w:color w:val="000000"/>
          <w:spacing w:val="49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Supervisors, Middle Level Technical Officers and other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Workers,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 Site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professionals in the construction industry as shall be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Supervisors,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prescribed and which shall be available for inspection free</w:t>
      </w:r>
    </w:p>
    <w:p>
      <w:pPr>
        <w:spacing w:before="23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Middle Level</w:t>
      </w:r>
      <w:r>
        <w:rPr>
          <w:sz w:val="16"/>
          <w:szCs w:val="16"/>
          <w:rFonts w:ascii="Times New Roman" w:hAnsi="Times New Roman" w:cs="Times New Roman"/>
          <w:color w:val="00000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charge at the office of the Authority.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Technical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0" w:line="104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registration of Skilled Construction Workers,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professionals in</w:t>
      </w:r>
      <w:r>
        <w:rPr>
          <w:sz w:val="16"/>
          <w:szCs w:val="16"/>
          <w:rFonts w:ascii="Times New Roman" w:hAnsi="Times New Roman" w:cs="Times New Roman"/>
          <w:color w:val="000000"/>
          <w:spacing w:val="28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Construction Site Supervisors, Middle Level Technical</w:t>
      </w:r>
    </w:p>
    <w:p>
      <w:pPr>
        <w:spacing w:before="0" w:line="235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construction</w:t>
      </w:r>
      <w:r>
        <w:rPr>
          <w:sz w:val="16"/>
          <w:szCs w:val="16"/>
          <w:rFonts w:ascii="Times New Roman" w:hAnsi="Times New Roman" w:cs="Times New Roman"/>
          <w:color w:val="000000"/>
          <w:spacing w:val="2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Officers and other professionals in the construction industry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industry.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done according to different skills and qualifications,</w:t>
      </w:r>
    </w:p>
    <w:p>
      <w:pPr>
        <w:spacing w:before="42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the procedure for registration and renewal of such</w:t>
      </w:r>
    </w:p>
    <w:p>
      <w:pPr>
        <w:spacing w:before="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registration shall be determined by the Authority in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rules made by the Authority.</w:t>
      </w:r>
    </w:p>
    <w:p>
      <w:pPr>
        <w:spacing w:before="240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IX</w:t>
      </w:r>
    </w:p>
    <w:p>
      <w:pPr>
        <w:spacing w:before="235" w:line="229" w:lineRule="exact"/>
        <w:ind w:left="574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ETTLEMENT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ISPUTES</w:t>
      </w:r>
    </w:p>
    <w:p>
      <w:pPr>
        <w:spacing w:before="22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Settlement of</w:t>
      </w:r>
      <w:r>
        <w:rPr>
          <w:sz w:val="16"/>
          <w:szCs w:val="16"/>
          <w:rFonts w:ascii="Times New Roman" w:hAnsi="Times New Roman" w:cs="Times New Roman"/>
          <w:color w:val="000000"/>
          <w:spacing w:val="7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If the parties so desire any dispute relating to a</w:t>
      </w:r>
    </w:p>
    <w:p>
      <w:pPr>
        <w:spacing w:before="0" w:line="18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disputes through</w:t>
      </w:r>
      <w:r>
        <w:rPr>
          <w:sz w:val="16"/>
          <w:szCs w:val="16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contract for construction works, if it is not provided for in</w:t>
      </w:r>
    </w:p>
    <w:p>
      <w:pPr>
        <w:spacing w:before="0" w:line="17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conciliation or</w:t>
      </w:r>
    </w:p>
    <w:p>
      <w:pPr>
        <w:spacing w:before="0" w:line="13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mediation by the</w:t>
      </w:r>
      <w:r>
        <w:rPr>
          <w:sz w:val="16"/>
          <w:szCs w:val="16"/>
          <w:rFonts w:ascii="Times New Roman" w:hAnsi="Times New Roman" w:cs="Times New Roman"/>
          <w:color w:val="000000"/>
          <w:spacing w:val="194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contract, may be settled through conciliation or</w:t>
      </w:r>
    </w:p>
    <w:p>
      <w:pPr>
        <w:spacing w:before="32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  <w:r>
        <w:rPr>
          <w:sz w:val="16"/>
          <w:szCs w:val="16"/>
          <w:rFonts w:ascii="Times New Roman" w:hAnsi="Times New Roman" w:cs="Times New Roman"/>
          <w:color w:val="000000"/>
          <w:spacing w:val="6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mediation by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53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 party to any contract relating to an identified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 to refer</w:t>
      </w:r>
    </w:p>
    <w:p>
      <w:pPr>
        <w:spacing w:before="0" w:line="19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construction work, if unable to settle any dispute by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for adjudication.</w:t>
      </w:r>
    </w:p>
    <w:p>
      <w:pPr>
        <w:spacing w:before="9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conciliation or mediation by the Authority, may refer such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dispute for adjudication.</w:t>
      </w:r>
    </w:p>
    <w:p>
      <w:pPr>
        <w:spacing w:before="25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procedure for adjudication of any dispute under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section shall be as prescribed.</w:t>
      </w:r>
    </w:p>
    <w:p>
      <w:pPr>
        <w:spacing w:before="259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section, “dispute” includes any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difference of opinion between the parties to an identified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work.</w:t>
      </w:r>
    </w:p>
    <w:p>
      <w:pPr>
        <w:spacing w:before="252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Authority shall maintain a Register of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5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Adjudicators who are competent to adjudicate disputes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Adjudicators.</w:t>
      </w:r>
    </w:p>
    <w:p>
      <w:pPr>
        <w:spacing w:before="8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relating to any contract of construction works in the form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manner as may be determined by the rules made by the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Authority. The Register of Adjudicators shall be available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inspection free of charge at the office of the Authority.</w:t>
      </w:r>
    </w:p>
    <w:p>
      <w:pPr>
        <w:spacing w:before="264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procedure for registration of such adjudicators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renewal of such registration shall be done according to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as may be prescribed.</w:t>
      </w:r>
    </w:p>
    <w:p>
      <w:pPr>
        <w:spacing w:before="264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X</w:t>
      </w:r>
    </w:p>
    <w:p>
      <w:pPr>
        <w:spacing w:before="259" w:line="229" w:lineRule="exact"/>
        <w:ind w:left="47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PPEALS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</w:p>
    <w:p>
      <w:pPr>
        <w:spacing w:before="257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established for the purpose of this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</w:p>
    <w:p>
      <w:pPr>
        <w:spacing w:before="0" w:line="15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Act, an Appeals Board consisting of not more than sevan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 Board.</w:t>
      </w:r>
    </w:p>
    <w:p>
      <w:pPr>
        <w:spacing w:before="76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members who shall be appointed by the Minister upon the</w:t>
      </w:r>
    </w:p>
    <w:p>
      <w:pPr>
        <w:spacing w:before="19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recommendation of the Authority. All members of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Appeals Board shall be qualified persons as specified in this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with not less than twenty years of experience in the field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construction.</w:t>
      </w:r>
    </w:p>
    <w:p>
      <w:pPr>
        <w:spacing w:before="264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Any person who is aggrieved by a decision of the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Authority made under this Act may appeal to the Appeals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in the manner as shall be prescribed.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Members of the Appeals Board may hold office for a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 of three years and shall be eligible for re-appointment.</w:t>
      </w:r>
    </w:p>
    <w:p>
      <w:pPr>
        <w:spacing w:before="23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(4) The provisions of subsection (2) of section 5 shall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apply to appointment of members to the</w:t>
      </w:r>
    </w:p>
    <w:p>
      <w:pPr>
        <w:spacing w:before="0" w:line="22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Appeals Board.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There shall be a Secretary to the Appeals Board who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be appointed by the members of the Appeals Board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amongst its members.</w:t>
      </w:r>
    </w:p>
    <w:p>
      <w:pPr>
        <w:spacing w:before="226" w:line="229" w:lineRule="exact"/>
        <w:ind w:left="446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(6) The members of the Appeals Board shall be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remunerated in such manner as may be determined by the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Minister with the concurrence of the Minister in charge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subject of Finance.</w:t>
      </w:r>
    </w:p>
    <w:p>
      <w:pPr>
        <w:spacing w:before="230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(7) Subject to the provisions of this Act, the Appeals Board</w:t>
      </w:r>
    </w:p>
    <w:p>
      <w:pPr>
        <w:spacing w:before="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may regulate its own procedure at its meetings and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 of business thereat.</w:t>
      </w:r>
    </w:p>
    <w:p>
      <w:pPr>
        <w:spacing w:before="21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Hearing and</w:t>
      </w:r>
      <w:r>
        <w:rPr>
          <w:sz w:val="16"/>
          <w:szCs w:val="16"/>
          <w:rFonts w:ascii="Times New Roman" w:hAnsi="Times New Roman" w:cs="Times New Roman"/>
          <w:color w:val="00000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Every appeal made to the Appeals Board shall—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determination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appeals.</w:t>
      </w:r>
    </w:p>
    <w:p>
      <w:pPr>
        <w:spacing w:before="0" w:line="104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in the prescribed form and accompanied by 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copy of the decision appealed against;</w:t>
      </w:r>
    </w:p>
    <w:p>
      <w:pPr>
        <w:spacing w:before="22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set out precisely the grounds of appeal; and</w:t>
      </w:r>
    </w:p>
    <w:p>
      <w:pPr>
        <w:spacing w:before="2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delivered to the Secretary of the Appeals Board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thirty days from the date of the decision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Authority.</w:t>
      </w:r>
    </w:p>
    <w:p>
      <w:pPr>
        <w:spacing w:before="230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(2) An appeal shall be heard by not less than three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Appeals Board.</w:t>
      </w:r>
    </w:p>
    <w:p>
      <w:pPr>
        <w:spacing w:before="22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On receipt of an appeal, the Secretary of the Appeals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shall fix a date, time and place for the hearing of such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appeal, and shall give fourteen days notice thereof to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appellant and to the Authority.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Every appellant may appear before the Appeals Board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person or with an authorized representative.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After the hearing of an appeal the Appeals Board shall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give its decision within two months from the date on which</w:t>
      </w:r>
    </w:p>
    <w:p>
      <w:pPr>
        <w:spacing w:before="19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appeal was received by the Appeals Board and may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confirm, vary or reverse the decision appealed against.</w:t>
      </w:r>
    </w:p>
    <w:p>
      <w:pPr>
        <w:spacing w:before="259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(6) The decision of the Appeals Board and the reasons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shall be notified in writing to the appellant and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25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 Any person aggrieved by the decision of the Appeals</w:t>
      </w:r>
    </w:p>
    <w:p>
      <w:pPr>
        <w:spacing w:before="1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Board in respect of any appeal made under subsection (1)</w:t>
      </w:r>
    </w:p>
    <w:p>
      <w:pPr>
        <w:spacing w:before="14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appeal against such decision to the Court of Appeal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within thirty days from the date on which the decision and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reasons therefor were notified to the appellant.</w:t>
      </w:r>
    </w:p>
    <w:p>
      <w:pPr>
        <w:spacing w:before="264" w:line="229" w:lineRule="exact"/>
        <w:ind w:left="48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XI</w:t>
      </w:r>
    </w:p>
    <w:p>
      <w:pPr>
        <w:spacing w:before="259" w:line="229" w:lineRule="exact"/>
        <w:ind w:left="31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OLLECTION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ROCESSING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ISTRIBUTION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NFORMATION</w:t>
      </w:r>
    </w:p>
    <w:p>
      <w:pPr>
        <w:spacing w:before="6" w:line="229" w:lineRule="exact"/>
        <w:ind w:left="4158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ONSTRUCTION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NDUSTRY</w:t>
      </w:r>
    </w:p>
    <w:p>
      <w:pPr>
        <w:spacing w:before="281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55.</w:t>
      </w:r>
      <w:r>
        <w:rPr>
          <w:sz w:val="20"/>
          <w:szCs w:val="20"/>
          <w:rFonts w:ascii="Times New Roman" w:hAnsi="Times New Roman" w:cs="Times New Roman"/>
          <w:color w:val="000000"/>
          <w:spacing w:val="14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Authority shall be responsible for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 to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maintenance of a National Data Base in the construction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maintain 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 Data</w:t>
      </w:r>
    </w:p>
    <w:p>
      <w:pPr>
        <w:spacing w:before="0" w:line="133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industry for which a dedicated information secretariat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Base for the</w:t>
      </w:r>
    </w:p>
    <w:p>
      <w:pPr>
        <w:spacing w:before="0" w:line="24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“information secretariat”)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construction</w:t>
      </w:r>
    </w:p>
    <w:p>
      <w:pPr>
        <w:spacing w:before="0" w:line="1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established within the Authority.</w:t>
      </w:r>
      <w:r>
        <w:rPr>
          <w:sz w:val="20"/>
          <w:szCs w:val="20"/>
          <w:rFonts w:ascii="Times New Roman" w:hAnsi="Times New Roman" w:cs="Times New Roman"/>
          <w:color w:val="000000"/>
          <w:spacing w:val="205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industry.</w:t>
      </w:r>
    </w:p>
    <w:p>
      <w:pPr>
        <w:spacing w:before="311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functions, procedures and performance standards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of the information secretariat shall be as prescribed.</w:t>
      </w:r>
    </w:p>
    <w:p>
      <w:pPr>
        <w:spacing w:before="259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 The Authority shall have the power to instruct and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request for information as follows :-</w:t>
      </w:r>
    </w:p>
    <w:p>
      <w:pPr>
        <w:spacing w:before="249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from all State and private banks, in respect of the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total financial facilities granted annually to any</w:t>
      </w:r>
    </w:p>
    <w:p>
      <w:pPr>
        <w:spacing w:before="19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project or persons for any construction as may be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determined by the Authority. Provided that,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projects and persons involved in such construction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works may not be disclosed;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National Housing Development Authority</w:t>
      </w:r>
    </w:p>
    <w:p>
      <w:pPr>
        <w:spacing w:before="10" w:line="229" w:lineRule="exact"/>
        <w:ind w:left="494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established under the National Housing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Development Authority Act, No. 17 of 1979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the number of loans and grants issued for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construction purposes. Provided that, the projects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names of the beneficiaries of such loans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 may not be disclosed;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from the Sri Lanka Customs, in respect of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information relating to the amounts and values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the imports and exports of construction material;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from the Geological Survey and Mines Bureau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the Mines and Mineral Act, No.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32 of 1992 in  respect of the statistics relating to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river sand and sea sand supplied to the market by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 holders for sand mining;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all government and semi-government agencies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engaged in contracting or direct construction of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construction works, any particulars in respect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construction work as required by the Authority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 specified format;</w:t>
      </w:r>
    </w:p>
    <w:p>
      <w:pPr>
        <w:spacing w:before="24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from all qualified persons, registered contractors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property developers, details in respect of any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 completed;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Director-General of Vocational Training,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details in respect of training programmes and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outcome of such training programmes related to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industry;</w:t>
      </w:r>
    </w:p>
    <w:p>
      <w:pPr>
        <w:spacing w:before="239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from all government and voluntary organizations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which provide small and medium scale housing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loans and grants in respect of the number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of such loans and grants. Provided that, the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beneficiaries of such loans or grants may not be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disclosed;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all local government authorities and all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statutory bodies that grant permits and licenses for</w:t>
      </w:r>
    </w:p>
    <w:p>
      <w:pPr>
        <w:spacing w:before="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construction works, in respect of any details of</w:t>
      </w:r>
    </w:p>
    <w:p>
      <w:pPr>
        <w:spacing w:before="5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construction works as may be determined by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by the rules made by the Authority.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Any person who fails to comply with any request for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in terms of subsection (1) shall notwithstanding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anything contained in any other law be guilty of an offence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Authority shall be responsible for the publication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annual reports on the construction industry in the country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dissemination of information to government and private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institutions and individuals on written requests made to the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Authority. The Authority shall charge such fees as may be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for the performance of this service.</w:t>
      </w:r>
    </w:p>
    <w:p>
      <w:pPr>
        <w:spacing w:before="235" w:line="229" w:lineRule="exact"/>
        <w:ind w:left="311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(6) The Authority shall at all times maintain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confidentiality as regard the information made available to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it under this section, other than if disclosure is required in</w:t>
      </w:r>
    </w:p>
    <w:p>
      <w:pPr>
        <w:spacing w:before="5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terms of any written law for the time being in force, and shall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 make public, or provide to any other government or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private institution, any information that would lead to</w:t>
      </w:r>
    </w:p>
    <w:p>
      <w:pPr>
        <w:spacing w:before="5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identification of individual contractors, manufacturers or</w:t>
      </w:r>
    </w:p>
    <w:p>
      <w:pPr>
        <w:spacing w:before="5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suppliers and information relating to their individual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standings.</w:t>
      </w:r>
    </w:p>
    <w:p>
      <w:pPr>
        <w:spacing w:before="240" w:line="229" w:lineRule="exact"/>
        <w:ind w:left="48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XII</w:t>
      </w:r>
    </w:p>
    <w:p>
      <w:pPr>
        <w:spacing w:before="235" w:line="229" w:lineRule="exact"/>
        <w:ind w:left="496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ENERAL</w:t>
      </w:r>
    </w:p>
    <w:p>
      <w:pPr>
        <w:spacing w:before="21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who—</w:t>
      </w:r>
      <w:r>
        <w:rPr>
          <w:sz w:val="20"/>
          <w:szCs w:val="20"/>
          <w:rFonts w:ascii="Times New Roman" w:hAnsi="Times New Roman" w:cs="Times New Roman"/>
          <w:color w:val="000000"/>
          <w:spacing w:val="25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Offences.</w:t>
      </w:r>
    </w:p>
    <w:p>
      <w:pPr>
        <w:spacing w:before="268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contravenes, or fails to comply with, any provision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 or any regulation made thereunder; or</w:t>
      </w:r>
    </w:p>
    <w:p>
      <w:pPr>
        <w:spacing w:before="23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a member, officer or servant of the Authority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discloses any information obtained by him in the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exercise of his powers or the performance of his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duties under this Act to any person for any purpose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than the purposes for which he is authorized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disclose information by this Act,</w:t>
      </w:r>
    </w:p>
    <w:p>
      <w:pPr>
        <w:spacing w:before="24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under this Act.</w:t>
      </w:r>
    </w:p>
    <w:p>
      <w:pPr>
        <w:spacing w:before="23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person who commits an offence under this Act,</w:t>
      </w:r>
    </w:p>
    <w:p>
      <w:pPr>
        <w:spacing w:before="5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upon conviction after summary trial before a Magistrate,</w:t>
      </w:r>
    </w:p>
    <w:p>
      <w:pPr>
        <w:spacing w:before="5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be liable to a fine not exceeding rupees one hundred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or to imprisonment for a period not exceeding two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 or to both such fine and imprisonment.</w:t>
      </w:r>
    </w:p>
    <w:p>
      <w:pPr>
        <w:spacing w:before="24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Where an offence under this Act is committed by a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persons, then—</w:t>
      </w:r>
    </w:p>
    <w:p>
      <w:pPr>
        <w:spacing w:before="230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if that body of persons is a body corporate, every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and officer of that body corporate; or</w:t>
      </w:r>
    </w:p>
    <w:p>
      <w:pPr>
        <w:spacing w:before="225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if that body of persons is a firm, every partner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firm,</w:t>
      </w:r>
    </w:p>
    <w:p>
      <w:pPr>
        <w:spacing w:before="23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under this Act:</w:t>
      </w:r>
    </w:p>
    <w:p>
      <w:pPr>
        <w:spacing w:before="240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however, that a director or officer of such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corporate or a partner of such firm shall not be deemed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guilty of such offence if it is proved to the satisfaction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court that he exercised all due diligence to prevent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 of such offence.</w:t>
      </w:r>
    </w:p>
    <w:p>
      <w:pPr>
        <w:spacing w:before="243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000000"/>
          <w:spacing w:val="11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Authority may make rules in respect of all</w:t>
      </w:r>
    </w:p>
    <w:p>
      <w:pPr>
        <w:spacing w:before="2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 for which rules are required or authorized to be made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</w:p>
    <w:p>
      <w:pPr>
        <w:spacing w:before="23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rule made by the Authority shall be published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Minister may make regulations in respect of</w:t>
      </w:r>
    </w:p>
    <w:p>
      <w:pPr>
        <w:spacing w:before="4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matter required by this Act to be prescribed or in respect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any matter which regulations are required or authorized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this Act to be made.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31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(2) Every regulation made by the Minister shall be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published in the Gazette and shall come into operation on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date of its publication or on a later date as may be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such regulation.</w:t>
      </w:r>
    </w:p>
    <w:p>
      <w:pPr>
        <w:spacing w:before="178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Every regulation made by the Minister shall, within</w:t>
      </w:r>
    </w:p>
    <w:p>
      <w:pPr>
        <w:spacing w:before="0" w:line="230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six months after it is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be brought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Parliament for approval. Any regulation which is not</w:t>
      </w:r>
    </w:p>
    <w:p>
      <w:pPr>
        <w:spacing w:before="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so approved by the Parliament shall be deemed to be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rescinded as from the date of such disapproval, but without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prejudice to anything previously done thereunder.</w:t>
      </w:r>
    </w:p>
    <w:p>
      <w:pPr>
        <w:spacing w:before="23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Notification of the date on which such regulation is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so 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09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59.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Authority may subject to such conditions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Delegation of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specified in writing, delegate to any officer of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powers.</w:t>
      </w:r>
    </w:p>
    <w:p>
      <w:pPr>
        <w:spacing w:before="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any of the powers conferred on it by this Act or by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regulation made thereunder.</w:t>
      </w:r>
    </w:p>
    <w:p>
      <w:pPr>
        <w:spacing w:before="23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Notwithstanding any such delegation, the Authority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continue to exercise any such power so delegated.</w:t>
      </w:r>
    </w:p>
    <w:p>
      <w:pPr>
        <w:spacing w:before="229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60.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The Authority or any officer authorized in writing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 to enter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that behalf by the Authority shall, on receipt of any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any land or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premises.</w:t>
      </w:r>
    </w:p>
    <w:p>
      <w:pPr>
        <w:spacing w:before="0" w:line="100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complaint by any person in respect of an identified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construction work, have the power on reasonable grounds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production, if so required his credentials, to enter at all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reasonable hours of the day any premises where identified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construction work is being carried out or any completed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identified construction work, for the purpose of conducting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survey, examination or investigation in respect of such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identified construction work.</w:t>
      </w:r>
    </w:p>
    <w:p>
      <w:pPr>
        <w:spacing w:before="230" w:line="229" w:lineRule="exact"/>
        <w:ind w:left="31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(2) Where the owner or occupier of that identified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construction work unfairly refuses the conducting of such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survey, examination or investigation by the Authority under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the Authority may obtain from a Magistrate’s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Court a search warrant for the purpose of entering such land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premises and exercise all or any of the powers conferred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upon the Authority by such search warrant.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24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Resisting or</w:t>
      </w:r>
      <w:r>
        <w:rPr>
          <w:sz w:val="16"/>
          <w:szCs w:val="16"/>
          <w:rFonts w:ascii="Times New Roman" w:hAnsi="Times New Roman" w:cs="Times New Roman"/>
          <w:color w:val="000000"/>
          <w:spacing w:val="8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No person in charge of any land or premises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obstructing the</w:t>
      </w:r>
      <w:r>
        <w:rPr>
          <w:sz w:val="16"/>
          <w:szCs w:val="16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specified in section 60 shall knowingly or will fully, resist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 &amp;c.</w:t>
      </w:r>
    </w:p>
    <w:p>
      <w:pPr>
        <w:spacing w:before="0" w:line="10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obstruct any officer or servant of the Authority in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lawful performance and discharge of his duties or functions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60.</w:t>
      </w:r>
    </w:p>
    <w:p>
      <w:pPr>
        <w:spacing w:before="226" w:line="229" w:lineRule="exact"/>
        <w:ind w:left="44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(2) Any person who acts in contravention of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subsection (1) of this section shall be guilty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offence under this Act.</w:t>
      </w:r>
    </w:p>
    <w:p>
      <w:pPr>
        <w:spacing w:before="181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Members,</w:t>
      </w:r>
      <w:r>
        <w:rPr>
          <w:sz w:val="16"/>
          <w:szCs w:val="16"/>
          <w:rFonts w:ascii="Times New Roman" w:hAnsi="Times New Roman" w:cs="Times New Roman"/>
          <w:color w:val="000000"/>
          <w:spacing w:val="9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members, officers and servants of the Authority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0" w:line="10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servants of the</w:t>
      </w:r>
      <w:r>
        <w:rPr>
          <w:sz w:val="16"/>
          <w:szCs w:val="16"/>
          <w:rFonts w:ascii="Times New Roman" w:hAnsi="Times New Roman" w:cs="Times New Roman"/>
          <w:color w:val="000000"/>
          <w:spacing w:val="35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be deemed to be public servants within the meaning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</w:t>
      </w:r>
      <w:r>
        <w:rPr>
          <w:sz w:val="16"/>
          <w:szCs w:val="16"/>
          <w:rFonts w:ascii="Times New Roman" w:hAnsi="Times New Roman" w:cs="Times New Roman"/>
          <w:color w:val="000000"/>
          <w:spacing w:val="7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for the purpose of the Penal Code (Chapter 19).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 servants.</w:t>
      </w:r>
    </w:p>
    <w:p>
      <w:pPr>
        <w:spacing w:before="70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Scheduled</w:t>
      </w:r>
      <w:r>
        <w:rPr>
          <w:sz w:val="16"/>
          <w:szCs w:val="16"/>
          <w:rFonts w:ascii="Times New Roman" w:hAnsi="Times New Roman" w:cs="Times New Roman"/>
          <w:color w:val="000000"/>
          <w:spacing w:val="8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Authority shall be deemed to be a scheduled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Institution</w:t>
      </w:r>
    </w:p>
    <w:p>
      <w:pPr>
        <w:spacing w:before="0" w:line="95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institution within the meaning of the Bribery Act, and the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within the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meaning of the</w:t>
      </w:r>
      <w:r>
        <w:rPr>
          <w:sz w:val="16"/>
          <w:szCs w:val="16"/>
          <w:rFonts w:ascii="Times New Roman" w:hAnsi="Times New Roman" w:cs="Times New Roman"/>
          <w:color w:val="000000"/>
          <w:spacing w:val="3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that Act shall be construed accordingly.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Bribery Act.</w:t>
      </w:r>
    </w:p>
    <w:p>
      <w:pPr>
        <w:spacing w:before="75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Expenses</w:t>
      </w:r>
      <w:r>
        <w:rPr>
          <w:sz w:val="16"/>
          <w:szCs w:val="16"/>
          <w:rFonts w:ascii="Times New Roman" w:hAnsi="Times New Roman" w:cs="Times New Roman"/>
          <w:color w:val="000000"/>
          <w:spacing w:val="9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64.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expense incurred by the Authority in any</w:t>
      </w:r>
    </w:p>
    <w:p>
      <w:pPr>
        <w:spacing w:before="0" w:line="192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incurred in any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suit or prosecution brought by or against the Authority before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suit or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court shall be paid out of the Fund of the Authority, and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prosecution.</w:t>
      </w:r>
    </w:p>
    <w:p>
      <w:pPr>
        <w:spacing w:before="0" w:line="1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costs paid to, or recovered by the Authority in any such</w:t>
      </w:r>
    </w:p>
    <w:p>
      <w:pPr>
        <w:spacing w:before="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suit or prosecution shall be credited to the Fund of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expenses incurred by any member, officer or any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servant of the Authority in any suit or prosecution brought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or against such person before any court in respect of any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act or omission which is done or purported to be done by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in good faith for the purpose of carrying out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shall, if the court holds that such act 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omission was done in good faith, be paid out of the fund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Authority unless such expenses are recovered by him in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suit or prosecution.</w:t>
      </w:r>
    </w:p>
    <w:p>
      <w:pPr>
        <w:spacing w:before="239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Repeals and</w:t>
      </w:r>
      <w:r>
        <w:rPr>
          <w:sz w:val="16"/>
          <w:szCs w:val="16"/>
          <w:rFonts w:ascii="Times New Roman" w:hAnsi="Times New Roman" w:cs="Times New Roman"/>
          <w:color w:val="000000"/>
          <w:spacing w:val="7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Extraordinary No. 718/15 of June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Savings.</w:t>
      </w:r>
      <w:r>
        <w:rPr>
          <w:sz w:val="16"/>
          <w:szCs w:val="16"/>
          <w:rFonts w:ascii="Times New Roman" w:hAnsi="Times New Roman" w:cs="Times New Roman"/>
          <w:color w:val="00000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10, 1992 issued under the State Industrial Corporations Act,</w:t>
      </w:r>
    </w:p>
    <w:p>
      <w:pPr>
        <w:spacing w:before="6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No. 49 of 1957 shall be deemed to be rescinded from such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as the Minister shall specify by Order published in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31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(2) All employees of the Institute for Construction</w:t>
      </w:r>
    </w:p>
    <w:p>
      <w:pPr>
        <w:spacing w:before="0" w:line="230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Training and Development established by</w:t>
      </w:r>
      <w:r>
        <w:rPr>
          <w:sz w:val="20"/>
          <w:szCs w:val="20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Extraordinary No. 718/15 of June 10, 1992 issued under the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State Industrial Corporations Act, No. 49 of 1957, on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day immediately preceding the day specified in the Order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(1), who have not reached their respective</w:t>
      </w:r>
    </w:p>
    <w:p>
      <w:pPr>
        <w:spacing w:before="0" w:line="225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ages of retirement, shall on the appointed date, be offered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employment in the Authority, on terms and conditions no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less favorable to the terms and conditions of employment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applicable to them on the day immediately preceding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specified in the aforesaid Order.</w:t>
      </w:r>
    </w:p>
    <w:p>
      <w:pPr>
        <w:spacing w:before="230" w:line="229" w:lineRule="exact"/>
        <w:ind w:left="31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(3) Any employee referred to in subsection (2), who wishes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opt out of service in the Authority may do so within three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months from the date on which he was notified of the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available offer of serving in the Authority. If any such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employee as referred to in subsection (2) exercises his option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to accept the offer, he shall be paid compensation under</w:t>
      </w:r>
    </w:p>
    <w:p>
      <w:pPr>
        <w:spacing w:before="0" w:line="22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voluntary retirement scheme to be implemented in that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behalf, with the approval of the Cabinet of Ministers.</w:t>
      </w:r>
    </w:p>
    <w:p>
      <w:pPr>
        <w:spacing w:before="2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Notwithstanding the rescission of the aforementioned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Order—</w:t>
      </w:r>
    </w:p>
    <w:p>
      <w:pPr>
        <w:spacing w:before="220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movable and immovable property of the Institute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Construction Training and Development shall,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the date specified in the Order made under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vest in the Authority;</w:t>
      </w:r>
    </w:p>
    <w:p>
      <w:pPr>
        <w:spacing w:before="187" w:line="240" w:lineRule="exact"/>
        <w:ind w:left="31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contracts and agreements entered into by or with</w:t>
      </w:r>
    </w:p>
    <w:p>
      <w:pPr>
        <w:spacing w:before="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Institute for Construction Training and</w:t>
      </w:r>
    </w:p>
    <w:p>
      <w:pPr>
        <w:spacing w:before="0" w:line="229" w:lineRule="exact"/>
        <w:ind w:left="359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Development and subsisting on the day</w:t>
      </w:r>
    </w:p>
    <w:p>
      <w:pPr>
        <w:spacing w:before="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immediately preceding the date specified in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made under subsection (1), shall be deemed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contracts and agreements entered into, by or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Authority;</w:t>
      </w:r>
    </w:p>
    <w:p>
      <w:pPr>
        <w:spacing w:before="187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all suits, actions and other legal proceedings</w:t>
      </w:r>
    </w:p>
    <w:p>
      <w:pPr>
        <w:spacing w:before="0" w:line="229" w:lineRule="exact"/>
        <w:ind w:left="359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instituted by or against the Institute for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Construction Training and Development 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pending on the day immediately preceding the date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46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specified in the Order made under subsection (1),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shall with effect from the date specified in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aforesaid Order be deemed to be suits, actions and</w:t>
      </w:r>
    </w:p>
    <w:p>
      <w:pPr>
        <w:spacing w:before="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other proceedings instituted by, or against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Authority;</w:t>
      </w:r>
    </w:p>
    <w:p>
      <w:pPr>
        <w:spacing w:before="167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rights, liabilities and obligations of the Institute</w:t>
      </w:r>
    </w:p>
    <w:p>
      <w:pPr>
        <w:spacing w:before="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for Construction Training and Development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subsisting on the day immediately preceding the</w:t>
      </w:r>
    </w:p>
    <w:p>
      <w:pPr>
        <w:spacing w:before="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date specified in the aforesaid Order, shall with effect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the date specified in the aforesaid Order be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the rights, liabilities and obligations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Authority;</w:t>
      </w:r>
    </w:p>
    <w:p>
      <w:pPr>
        <w:spacing w:before="16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decree, Order or judgment entered in favour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or against the Institute for Construction Training</w:t>
      </w:r>
    </w:p>
    <w:p>
      <w:pPr>
        <w:spacing w:before="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Development by any competent court and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remaining unsatisfied on the day specified in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aforesaid Order, shall with effect from such date be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a decree, Order or judgement enacted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favour of  or against the Authority and may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enforce accordingly.</w:t>
      </w:r>
    </w:p>
    <w:p>
      <w:pPr>
        <w:spacing w:before="182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(5) All books, accounts and documents relating to any</w:t>
      </w:r>
    </w:p>
    <w:p>
      <w:pPr>
        <w:spacing w:before="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property of the Institute for Construction Training and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and publications and registers of the Institute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Construction Training and Development shall remain in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force and effectual and be deemed to be publications and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registers of the Authority.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6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77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14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0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</w:p>
    <w:p>
      <w:pPr>
        <w:spacing w:before="7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 unless the context otherwise requires—</w:t>
      </w:r>
    </w:p>
    <w:p>
      <w:pPr>
        <w:spacing w:before="178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“construction work” means, operations of any of the</w:t>
      </w:r>
    </w:p>
    <w:p>
      <w:pPr>
        <w:spacing w:before="0" w:line="229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descriptions—</w:t>
      </w:r>
    </w:p>
    <w:p>
      <w:pPr>
        <w:spacing w:before="187" w:line="240" w:lineRule="exact"/>
        <w:ind w:left="47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construction, alteration, repair, maintenance,</w:t>
      </w:r>
    </w:p>
    <w:p>
      <w:pPr>
        <w:spacing w:before="0" w:line="229" w:lineRule="exact"/>
        <w:ind w:left="51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extension, demolition or dismantling of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buildings, or structures forming, or to form part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land (whether permanent or not);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5" w:line="240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construction, alteration, repair, maintenance,</w:t>
      </w:r>
    </w:p>
    <w:p>
      <w:pPr>
        <w:spacing w:before="5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extension, demolition or dismantling of any</w:t>
      </w:r>
    </w:p>
    <w:p>
      <w:pPr>
        <w:spacing w:before="0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works forming, or to form, part of the land,</w:t>
      </w:r>
    </w:p>
    <w:p>
      <w:pPr>
        <w:spacing w:before="0" w:line="225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including (without prejudice to the foregoing)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walls;</w:t>
      </w:r>
    </w:p>
    <w:p>
      <w:pPr>
        <w:spacing w:before="215" w:line="240" w:lineRule="exact"/>
        <w:ind w:left="3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installation in any building or structure of</w:t>
      </w:r>
    </w:p>
    <w:p>
      <w:pPr>
        <w:spacing w:before="0" w:line="225" w:lineRule="exact"/>
        <w:ind w:left="38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fittings forming part of the land, including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(without prejudice to the foregoing) systems of</w:t>
      </w:r>
    </w:p>
    <w:p>
      <w:pPr>
        <w:spacing w:before="0" w:line="225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heating, lighting, air-conditioning, ventilation,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 supply, drainage, sanitation, water supply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fire protection or security or communication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systems;</w:t>
      </w:r>
    </w:p>
    <w:p>
      <w:pPr>
        <w:spacing w:before="215" w:line="240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external or internal cleaning of buildings and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structures, so far as carried out in the course of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construction, alteration, repair, extension or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restoration;</w:t>
      </w:r>
    </w:p>
    <w:p>
      <w:pPr>
        <w:spacing w:before="215" w:line="240" w:lineRule="exact"/>
        <w:ind w:left="3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operations which form an integral part of, or are</w:t>
      </w:r>
    </w:p>
    <w:p>
      <w:pPr>
        <w:spacing w:before="0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preparatory to, or are for rendering complete,</w:t>
      </w:r>
    </w:p>
    <w:p>
      <w:pPr>
        <w:spacing w:before="0" w:line="225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operations as are previously described in</w:t>
      </w:r>
    </w:p>
    <w:p>
      <w:pPr>
        <w:spacing w:before="0" w:line="229" w:lineRule="exact"/>
        <w:ind w:left="383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this section, including site clearance,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earthmoving, excavation, tunneling and boring,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laying of foundations, erection, maintenance or</w:t>
      </w:r>
    </w:p>
    <w:p>
      <w:pPr>
        <w:spacing w:before="0" w:line="225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dismantling of scaffolding, site restoration,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landscaping and the  provision of roadways and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access works;</w:t>
      </w:r>
    </w:p>
    <w:p>
      <w:pPr>
        <w:spacing w:before="216" w:line="240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painting or decorating the internal or external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surfaces of any building or structure;</w:t>
      </w:r>
    </w:p>
    <w:p>
      <w:pPr>
        <w:spacing w:before="226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“construction contract” means an agreement with a</w:t>
      </w:r>
    </w:p>
    <w:p>
      <w:pPr>
        <w:spacing w:before="0" w:line="225" w:lineRule="exact"/>
        <w:ind w:left="34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or entity for any of the following:—</w:t>
      </w:r>
    </w:p>
    <w:p>
      <w:pPr>
        <w:spacing w:before="215" w:line="240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carrying out of construction work;</w:t>
      </w:r>
    </w:p>
    <w:p>
      <w:pPr>
        <w:spacing w:before="215" w:line="240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arranging for the carrying out of construction</w:t>
      </w:r>
    </w:p>
    <w:p>
      <w:pPr>
        <w:spacing w:before="0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work by others, whether under sub-contract or</w:t>
      </w:r>
    </w:p>
    <w:p>
      <w:pPr>
        <w:spacing w:before="0" w:line="225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otherwise to such person or entity, as the case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48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30" w:line="240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providing his own labour or labour owned by</w:t>
      </w:r>
    </w:p>
    <w:p>
      <w:pPr>
        <w:spacing w:before="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entity or the labour of others, for carrying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of construction work;</w:t>
      </w:r>
    </w:p>
    <w:p>
      <w:pPr>
        <w:spacing w:before="240" w:line="229" w:lineRule="exact"/>
        <w:ind w:left="4645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“contractor” means any person or entity executing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works under a construction contract;</w:t>
      </w:r>
    </w:p>
    <w:p>
      <w:pPr>
        <w:spacing w:before="240" w:line="229" w:lineRule="exact"/>
        <w:ind w:left="4645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“constructor” means any person who undertakes,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whether exclusively or in conjunction with any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other business to carry out any construction work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his own  account or for or on behalf of another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person;</w:t>
      </w:r>
    </w:p>
    <w:p>
      <w:pPr>
        <w:spacing w:before="235" w:line="229" w:lineRule="exact"/>
        <w:ind w:left="4645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“consultant” means any qualified person or entity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providing consultancy services under an agreement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construction work;</w:t>
      </w:r>
    </w:p>
    <w:p>
      <w:pPr>
        <w:spacing w:before="235" w:line="229" w:lineRule="exact"/>
        <w:ind w:left="4645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“documentation” means preparation of tender and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bidding documents including bills of quantities,</w:t>
      </w:r>
    </w:p>
    <w:p>
      <w:pPr>
        <w:spacing w:before="5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contract documents, drawings and specifications</w:t>
      </w:r>
    </w:p>
    <w:p>
      <w:pPr>
        <w:spacing w:before="5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and any document pertaining to tenders or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contracts;</w:t>
      </w:r>
    </w:p>
    <w:p>
      <w:pPr>
        <w:spacing w:before="240" w:line="229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“externally funded projects” shall include any project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funded by any donor agency or lending agency or</w:t>
      </w:r>
    </w:p>
    <w:p>
      <w:pPr>
        <w:spacing w:before="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foreign government through the External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Department of the General Treasury;</w:t>
      </w:r>
    </w:p>
    <w:p>
      <w:pPr>
        <w:spacing w:before="240" w:line="229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“identified construction works” means—</w:t>
      </w:r>
    </w:p>
    <w:p>
      <w:pPr>
        <w:spacing w:before="225" w:line="240" w:lineRule="exact"/>
        <w:ind w:left="47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all buildings, structures, or any building or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structure or landscape which consists of facilities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amenities for public use exceeding in value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ten million or such higher value as may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prescribed by the Minister, from time to time;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25" w:line="240" w:lineRule="exact"/>
        <w:ind w:left="47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all buildings, structures or landscapes which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need approval of environmental, geological and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cultural heritage regulatory bodies.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7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24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private residential building constructed for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personal use of any private owner shall be excluded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the definition of the expression “identified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works”;</w:t>
      </w:r>
    </w:p>
    <w:p>
      <w:pPr>
        <w:spacing w:before="250" w:line="229" w:lineRule="exact"/>
        <w:ind w:left="32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“completed identified construction works” means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identified construction work for which a certificate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completion or taking over certificate has been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issued;</w:t>
      </w:r>
    </w:p>
    <w:p>
      <w:pPr>
        <w:spacing w:before="250" w:line="229" w:lineRule="exact"/>
        <w:ind w:left="32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“Minister” means the Minister in charge of the subject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Construction:</w:t>
      </w:r>
    </w:p>
    <w:p>
      <w:pPr>
        <w:spacing w:before="250" w:line="229" w:lineRule="exact"/>
        <w:ind w:left="3294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“property developer” means an entrepreneur who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promotes any project in the construction industry,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specially in the housing sector which are either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physically or conceptually developed by the gain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inputs of lands, land ownership, financing,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marketing or any other required expertise;</w:t>
      </w:r>
    </w:p>
    <w:p>
      <w:pPr>
        <w:spacing w:before="250" w:line="229" w:lineRule="exact"/>
        <w:ind w:left="3294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“qualified person” is a person who is competent in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carrying out designing, preparation of required</w:t>
      </w:r>
    </w:p>
    <w:p>
      <w:pPr>
        <w:spacing w:before="1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contract documents and supervision of any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identified construction works, whose name is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included in the Register of Qualified Persons;</w:t>
      </w:r>
    </w:p>
    <w:p>
      <w:pPr>
        <w:spacing w:before="250" w:line="229" w:lineRule="exact"/>
        <w:ind w:left="32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“supervision” means to ensure that the engineering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architectural concepts and judgments incorporated</w:t>
      </w:r>
    </w:p>
    <w:p>
      <w:pPr>
        <w:spacing w:before="10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the design are properly adhered to in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work.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2" w:line="241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50</w:t>
      </w:r>
      <w:r>
        <w:rPr>
          <w:sz w:val="20"/>
          <w:szCs w:val="20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Construction Industry Development</w:t>
      </w:r>
    </w:p>
    <w:p>
      <w:pPr>
        <w:spacing w:before="0" w:line="23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33 of 2014</w:t>
      </w:r>
    </w:p>
    <w:p>
      <w:pPr>
        <w:spacing w:before="8816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