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249" w:line="183" w:lineRule="exact"/>
        <w:ind w:left="50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369" w:line="390" w:lineRule="exact"/>
        <w:ind w:left="3357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SIVMUNI SE VEHERA BUDDHIST</w:t>
      </w:r>
    </w:p>
    <w:p>
      <w:pPr>
        <w:spacing w:before="0" w:line="359" w:lineRule="exact"/>
        <w:ind w:left="3304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FOUNDATION (INCORPORATION)</w:t>
      </w:r>
    </w:p>
    <w:p>
      <w:pPr>
        <w:spacing w:before="0" w:line="360" w:lineRule="exact"/>
        <w:ind w:left="4309"/>
      </w:pPr>
      <w:r>
        <w:rPr>
          <w:spacing w:val="10"/>
          <w:sz w:val="30"/>
          <w:szCs w:val="30"/>
          <w:rFonts w:ascii="Times New Roman" w:hAnsi="Times New Roman" w:cs="Times New Roman"/>
          <w:color w:val="231f20"/>
        </w:rPr>
        <w:t xml:space="preserve">ACT, No. 43 OF 2014</w:t>
      </w:r>
    </w:p>
    <w:p>
      <w:pPr>
        <w:spacing w:before="335" w:line="183" w:lineRule="exact"/>
        <w:ind w:left="504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77" w:line="260" w:lineRule="exact"/>
        <w:ind w:left="429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November,  2014]</w:t>
      </w:r>
    </w:p>
    <w:p>
      <w:pPr>
        <w:spacing w:before="437" w:line="240" w:lineRule="exact"/>
        <w:ind w:left="42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455" w:line="183" w:lineRule="exact"/>
        <w:ind w:left="507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15" w:line="260" w:lineRule="exact"/>
        <w:ind w:left="3030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48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 Republic  of 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 November 28,  2014.</w:t>
      </w:r>
    </w:p>
    <w:p>
      <w:pPr>
        <w:spacing w:before="459" w:line="183" w:lineRule="exact"/>
        <w:ind w:left="3957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8" w:line="183" w:lineRule="exact"/>
        <w:ind w:left="374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48" w:line="234" w:lineRule="exact"/>
        <w:ind w:left="2637"/>
      </w:pPr>
      <w:r>
        <w:rPr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rice :  Rs. 11.00</w:t>
      </w:r>
      <w:r>
        <w:rPr>
          <w:sz w:val="18"/>
          <w:szCs w:val="18"/>
          <w:rFonts w:ascii="Times New Roman" w:hAnsi="Times New Roman" w:cs="Times New Roman"/>
          <w:color w:val="231f20"/>
          <w:spacing w:val="3525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Postage  :  Rs. 50.00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12mm;margin-top:59.28mm;width:4.94mm;height:4.23mm;margin-left:130.12mm;margin-top:59.28mm;width:4.94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139.65mm;margin-top:190.87mm;width:8.47mm;height:33.34mm;margin-left:139.65mm;margin-top:190.87mm;width:8.47mm;height:33.3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5" w:line="240" w:lineRule="exact"/>
        <w:ind w:left="359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Sivmuni Se Vehera Buddhist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5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38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43 of 2014</w:t>
      </w:r>
    </w:p>
    <w:p>
      <w:pPr>
        <w:spacing w:before="252" w:line="229" w:lineRule="exact"/>
        <w:ind w:left="384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November 2014]</w:t>
      </w:r>
    </w:p>
    <w:p>
      <w:pPr>
        <w:spacing w:before="29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(Inc.) 33/2013.</w:t>
      </w:r>
    </w:p>
    <w:p>
      <w:pPr>
        <w:spacing w:before="290" w:line="229" w:lineRule="exact"/>
        <w:ind w:left="31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ACT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IVMUNI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V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EHERA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UDDHIST</w:t>
      </w:r>
    </w:p>
    <w:p>
      <w:pPr>
        <w:spacing w:before="29" w:line="229" w:lineRule="exact"/>
        <w:ind w:left="48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OUNDATION</w:t>
      </w:r>
    </w:p>
    <w:p>
      <w:pPr>
        <w:spacing w:before="288" w:line="232" w:lineRule="exact"/>
        <w:ind w:left="287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WHEREAS a Foundation  called and known as the</w:t>
      </w:r>
      <w:r>
        <w:rPr>
          <w:sz w:val="20"/>
          <w:szCs w:val="20"/>
          <w:rFonts w:ascii="Times New Roman" w:hAnsi="Times New Roman" w:cs="Times New Roman"/>
          <w:color w:val="231f20"/>
          <w:spacing w:val="1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Preamble.</w:t>
      </w:r>
    </w:p>
    <w:p>
      <w:pPr>
        <w:spacing w:before="29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“Sivmuni Se Vehera Buddhist Foundation” has heretofore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been established in Sri Lanka for the purpose of effectually</w:t>
      </w:r>
    </w:p>
    <w:p>
      <w:pPr>
        <w:spacing w:before="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carrying out its objects and transacting all matters connected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the said Foundation according to the rules agreed to by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its members:</w:t>
      </w:r>
    </w:p>
    <w:p>
      <w:pPr>
        <w:spacing w:before="290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AND WHEREAS the said Foundation has heretofore</w:t>
      </w:r>
    </w:p>
    <w:p>
      <w:pPr>
        <w:spacing w:before="29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successfully carried out and transacted the several objects</w:t>
      </w:r>
    </w:p>
    <w:p>
      <w:pPr>
        <w:spacing w:before="31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matters for which it was established, and has applied to</w:t>
      </w:r>
    </w:p>
    <w:p>
      <w:pPr>
        <w:spacing w:before="29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be incorporated, and it will be for the public advantage to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grant the said application :</w:t>
      </w:r>
    </w:p>
    <w:p>
      <w:pPr>
        <w:spacing w:before="29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 therefore enacted by the Parliament of the Democratic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Republic of Sri Lanka as follows :—</w:t>
      </w:r>
    </w:p>
    <w:p>
      <w:pPr>
        <w:spacing w:before="318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This Act may be cited as the Sivmuni Se Vehera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4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Buddhist Foundation  (Incorporation) Act, No. 43 of  2014.</w:t>
      </w:r>
    </w:p>
    <w:p>
      <w:pPr>
        <w:spacing w:before="299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From and after the date of commencement of this</w:t>
      </w:r>
      <w:r>
        <w:rPr>
          <w:sz w:val="20"/>
          <w:szCs w:val="20"/>
          <w:rFonts w:ascii="Times New Roman" w:hAnsi="Times New Roman" w:cs="Times New Roman"/>
          <w:color w:val="231f20"/>
          <w:spacing w:val="193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Incorporation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Sivmuni Se</w:t>
      </w:r>
    </w:p>
    <w:p>
      <w:pPr>
        <w:spacing w:before="0" w:line="9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such and so many persons as now are members of  the</w:t>
      </w:r>
    </w:p>
    <w:p>
      <w:pPr>
        <w:spacing w:before="0" w:line="10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Vehera Buddhist</w:t>
      </w:r>
    </w:p>
    <w:p>
      <w:pPr>
        <w:spacing w:before="0" w:line="157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“Sivmuni Se Vehera Buddhist Foundation” (hereinafter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Foundation.</w:t>
      </w:r>
    </w:p>
    <w:p>
      <w:pPr>
        <w:spacing w:before="31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referred to as the “Foundation”) or shall hereafter be admitted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members of the Corporation hereby constituted, shall be  a</w:t>
      </w:r>
    </w:p>
    <w:p>
      <w:pPr>
        <w:spacing w:before="29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body corporate, with perpetual succession under the name and</w:t>
      </w:r>
    </w:p>
    <w:p>
      <w:pPr>
        <w:spacing w:before="31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style of the  “Sivmuni Se Vehera Buddhist Foundation”</w:t>
      </w:r>
    </w:p>
    <w:p>
      <w:pPr>
        <w:spacing w:before="29" w:line="229" w:lineRule="exact"/>
        <w:ind w:left="287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(hereinafter referred to as “the  Corporation”), and by that name</w:t>
      </w:r>
    </w:p>
    <w:p>
      <w:pPr>
        <w:spacing w:before="29" w:line="229" w:lineRule="exact"/>
        <w:ind w:left="2877"/>
      </w:pPr>
      <w:r>
        <w:rPr>
          <w:spacing w:val="-5"/>
          <w:sz w:val="20"/>
          <w:szCs w:val="20"/>
          <w:rFonts w:ascii="Times New Roman" w:hAnsi="Times New Roman" w:cs="Times New Roman"/>
          <w:color w:val="231f20"/>
        </w:rPr>
        <w:t xml:space="preserve">may sue and be sued, with full power and authority to have, and</w:t>
      </w:r>
    </w:p>
    <w:p>
      <w:pPr>
        <w:spacing w:before="41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use a common seal and  to alter the same at its pleasure.</w:t>
      </w:r>
    </w:p>
    <w:p>
      <w:pPr>
        <w:spacing w:before="11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007415—2,000  (10/2014)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405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5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Sivmuni Se Vehera Buddhist Foundation</w:t>
      </w:r>
    </w:p>
    <w:p>
      <w:pPr>
        <w:spacing w:before="9" w:line="240" w:lineRule="exact"/>
        <w:ind w:left="519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43 of 2014</w:t>
      </w:r>
    </w:p>
    <w:p>
      <w:pPr>
        <w:spacing w:before="168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The Corporation shall be deemed to be a voluntary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 service organization within the meaning, and for the</w:t>
      </w:r>
    </w:p>
    <w:p>
      <w:pPr>
        <w:spacing w:before="22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purpose of the Voluntary Social Services Organizations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(Registration and Supervision) Act, No. 31 of 1980 and the</w:t>
      </w:r>
    </w:p>
    <w:p>
      <w:pPr>
        <w:spacing w:before="22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provisions of that Act shall apply to and in relation to the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 of the affairs of the Corporation.</w:t>
      </w:r>
    </w:p>
    <w:p>
      <w:pPr>
        <w:spacing w:before="264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General objects</w:t>
      </w:r>
      <w:r>
        <w:rPr>
          <w:sz w:val="16"/>
          <w:szCs w:val="16"/>
          <w:rFonts w:ascii="Times New Roman" w:hAnsi="Times New Roman" w:cs="Times New Roman"/>
          <w:color w:val="231f20"/>
          <w:spacing w:val="5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general objects for which the Corporation is</w:t>
      </w:r>
    </w:p>
    <w:p>
      <w:pPr>
        <w:spacing w:before="0" w:line="13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the</w:t>
      </w:r>
    </w:p>
    <w:p>
      <w:pPr>
        <w:spacing w:before="0" w:line="9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constituted are hereby declared to be :—</w:t>
      </w:r>
    </w:p>
    <w:p>
      <w:pPr>
        <w:spacing w:before="0" w:line="7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184" w:line="240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maintain the religous activities of the  Sivmuni Se</w:t>
      </w:r>
    </w:p>
    <w:p>
      <w:pPr>
        <w:spacing w:before="22" w:line="229" w:lineRule="exact"/>
        <w:ind w:left="482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Vehera Buddhist Centre situated at Navagampura,</w:t>
      </w:r>
    </w:p>
    <w:p>
      <w:pPr>
        <w:spacing w:before="22" w:line="229" w:lineRule="exact"/>
        <w:ind w:left="4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Ampara ;</w:t>
      </w:r>
    </w:p>
    <w:p>
      <w:pPr>
        <w:spacing w:before="263" w:line="240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shape up the adherents of the Buddhism  to ensure</w:t>
      </w:r>
    </w:p>
    <w:p>
      <w:pPr>
        <w:spacing w:before="22" w:line="229" w:lineRule="exact"/>
        <w:ind w:left="4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righteous and religious society ;</w:t>
      </w:r>
    </w:p>
    <w:p>
      <w:pPr>
        <w:spacing w:before="264" w:line="240" w:lineRule="exact"/>
        <w:ind w:left="449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assist the relevant authorities with the consent of</w:t>
      </w:r>
    </w:p>
    <w:p>
      <w:pPr>
        <w:spacing w:before="22" w:line="229" w:lineRule="exact"/>
        <w:ind w:left="4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authorities to—</w:t>
      </w:r>
    </w:p>
    <w:p>
      <w:pPr>
        <w:spacing w:before="274" w:line="229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7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protect sacred places and historical</w:t>
      </w:r>
    </w:p>
    <w:p>
      <w:pPr>
        <w:spacing w:before="22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monuments related to Buddhism; and</w:t>
      </w:r>
    </w:p>
    <w:p>
      <w:pPr>
        <w:spacing w:before="274" w:line="229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educate the adherents of the Buddhism to</w:t>
      </w:r>
    </w:p>
    <w:p>
      <w:pPr>
        <w:spacing w:before="22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conserve natural resources.</w:t>
      </w:r>
    </w:p>
    <w:p>
      <w:pPr>
        <w:spacing w:before="236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 to</w:t>
      </w:r>
      <w:r>
        <w:rPr>
          <w:sz w:val="16"/>
          <w:szCs w:val="16"/>
          <w:rFonts w:ascii="Times New Roman" w:hAnsi="Times New Roman" w:cs="Times New Roman"/>
          <w:color w:val="231f2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objects of the Corporation shall be carried out in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ensure no</w:t>
      </w:r>
    </w:p>
    <w:p>
      <w:pPr>
        <w:spacing w:before="0" w:line="90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such manner so as not to create any conflict between the</w:t>
      </w:r>
    </w:p>
    <w:p>
      <w:pPr>
        <w:spacing w:before="0" w:line="10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conflict with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work of Ministry</w:t>
      </w:r>
      <w:r>
        <w:rPr>
          <w:sz w:val="16"/>
          <w:szCs w:val="16"/>
          <w:rFonts w:ascii="Times New Roman" w:hAnsi="Times New Roman" w:cs="Times New Roman"/>
          <w:color w:val="231f20"/>
          <w:spacing w:val="21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work of the Corporation and any work being carried out</w:t>
      </w:r>
    </w:p>
    <w:p>
      <w:pPr>
        <w:spacing w:before="0" w:line="24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or Department of</w:t>
      </w:r>
      <w:r>
        <w:rPr>
          <w:sz w:val="16"/>
          <w:szCs w:val="16"/>
          <w:rFonts w:ascii="Times New Roman" w:hAnsi="Times New Roman" w:cs="Times New Roman"/>
          <w:color w:val="231f20"/>
          <w:spacing w:val="195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simultaneously by any Ministry or Department of the</w:t>
      </w:r>
    </w:p>
    <w:p>
      <w:pPr>
        <w:spacing w:before="0" w:line="19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Government</w:t>
      </w:r>
      <w:r>
        <w:rPr>
          <w:sz w:val="16"/>
          <w:szCs w:val="16"/>
          <w:rFonts w:ascii="Times New Roman" w:hAnsi="Times New Roman" w:cs="Times New Roman"/>
          <w:color w:val="231f20"/>
          <w:spacing w:val="2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 or of any Provincial Council.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or Province.</w:t>
      </w:r>
    </w:p>
    <w:p>
      <w:pPr>
        <w:spacing w:before="75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Management of</w:t>
      </w:r>
      <w:r>
        <w:rPr>
          <w:sz w:val="16"/>
          <w:szCs w:val="16"/>
          <w:rFonts w:ascii="Times New Roman" w:hAnsi="Times New Roman" w:cs="Times New Roman"/>
          <w:color w:val="231f20"/>
          <w:spacing w:val="5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233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(1) Subject to the provisions of this Act, the</w:t>
      </w:r>
    </w:p>
    <w:p>
      <w:pPr>
        <w:spacing w:before="0" w:line="19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the affairs of the</w:t>
      </w:r>
      <w:r>
        <w:rPr>
          <w:sz w:val="16"/>
          <w:szCs w:val="16"/>
          <w:rFonts w:ascii="Times New Roman" w:hAnsi="Times New Roman" w:cs="Times New Roman"/>
          <w:color w:val="231f20"/>
          <w:spacing w:val="227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management and administration of the affairs of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0" w:line="12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shall be carried out by an Excecutive Committee</w:t>
      </w:r>
    </w:p>
    <w:p>
      <w:pPr>
        <w:spacing w:before="5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(hereinafter referred to as the “Committee”) consisting of</w:t>
      </w:r>
    </w:p>
    <w:p>
      <w:pPr>
        <w:spacing w:before="2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such number of office bearers as may be specified by the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rules made under section 7.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9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Sivmuni Se Vehera Buddhist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5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38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43 of 2014</w:t>
      </w:r>
    </w:p>
    <w:p>
      <w:pPr>
        <w:spacing w:before="237" w:line="24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Executive Committee  of the Foundation that</w:t>
      </w:r>
    </w:p>
    <w:p>
      <w:pPr>
        <w:spacing w:before="22" w:line="229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holds office on the day immediately preceding the date of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commencement of this Act, shall function as the Committee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 until the first Committee is appointed or</w:t>
      </w:r>
    </w:p>
    <w:p>
      <w:pPr>
        <w:spacing w:before="22" w:line="229" w:lineRule="exact"/>
        <w:ind w:left="2876"/>
      </w:pPr>
      <w:r>
        <w:rPr>
          <w:spacing w:val="-6"/>
          <w:sz w:val="20"/>
          <w:szCs w:val="20"/>
          <w:rFonts w:ascii="Times New Roman" w:hAnsi="Times New Roman" w:cs="Times New Roman"/>
          <w:color w:val="231f20"/>
        </w:rPr>
        <w:t xml:space="preserve">elected in the manner provided for by rules made under section7.</w:t>
      </w:r>
    </w:p>
    <w:p>
      <w:pPr>
        <w:spacing w:before="264" w:line="24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)  The first Committee of the Corporation shall be</w:t>
      </w:r>
    </w:p>
    <w:p>
      <w:pPr>
        <w:spacing w:before="22" w:line="229" w:lineRule="exact"/>
        <w:ind w:left="2876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appointed or elected within one year of the date of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commencement of this Act.</w:t>
      </w:r>
    </w:p>
    <w:p>
      <w:pPr>
        <w:spacing w:before="264" w:line="24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Every office bearer of the Committee including the</w:t>
      </w:r>
    </w:p>
    <w:p>
      <w:pPr>
        <w:spacing w:before="22" w:line="229" w:lineRule="exact"/>
        <w:ind w:left="287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patrons and advisers, shall be appointed or elected for a period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three years and any such office bearer, patron or advisor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eligible for re-appointment or re-election after lapse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said period of three years.</w:t>
      </w:r>
    </w:p>
    <w:p>
      <w:pPr>
        <w:spacing w:before="263" w:line="24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In the event of a vacancy occurring due to the death,</w:t>
      </w:r>
    </w:p>
    <w:p>
      <w:pPr>
        <w:spacing w:before="22" w:line="229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resignation, incapacity or removal from office of an office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bearer, the Committee shall having regard to the rules of the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Corporation, elect or appoint a person to fill such vacancy.</w:t>
      </w:r>
    </w:p>
    <w:p>
      <w:pPr>
        <w:spacing w:before="263" w:line="24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person elected or appointed under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hold office only for the unexpired portion of the term of</w:t>
      </w:r>
    </w:p>
    <w:p>
      <w:pPr>
        <w:spacing w:before="46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 of the member whom he succeeds.</w:t>
      </w:r>
    </w:p>
    <w:p>
      <w:pPr>
        <w:spacing w:before="299" w:line="19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Subject to the provisions of this Act and any other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Powers of the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0" w:line="102" w:lineRule="exact"/>
        <w:ind w:left="287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written law, the Corporation shall have the power to do,</w:t>
      </w:r>
    </w:p>
    <w:p>
      <w:pPr>
        <w:spacing w:before="22" w:line="229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perform and execute all such acts and matters as are necessary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desirable for the promotion or furtherance of the objects</w:t>
      </w:r>
    </w:p>
    <w:p>
      <w:pPr>
        <w:spacing w:before="22" w:line="229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of the Corporation or any one of them including the power:—</w:t>
      </w:r>
    </w:p>
    <w:p>
      <w:pPr>
        <w:spacing w:before="264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purchase, acquire, rent, construct, renovate and</w:t>
      </w:r>
    </w:p>
    <w:p>
      <w:pPr>
        <w:spacing w:before="22" w:line="229" w:lineRule="exact"/>
        <w:ind w:left="35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otherwise obtain lands or buildings which may be</w:t>
      </w:r>
    </w:p>
    <w:p>
      <w:pPr>
        <w:spacing w:before="22" w:line="229" w:lineRule="exact"/>
        <w:ind w:left="35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required for the purposes of the Corporation and to</w:t>
      </w:r>
    </w:p>
    <w:p>
      <w:pPr>
        <w:spacing w:before="22" w:line="229" w:lineRule="exact"/>
        <w:ind w:left="35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deal with or dispose of the same as may be deemed</w:t>
      </w:r>
    </w:p>
    <w:p>
      <w:pPr>
        <w:spacing w:before="22" w:line="229" w:lineRule="exact"/>
        <w:ind w:left="35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expedient with a view to promoting the objects of</w:t>
      </w:r>
    </w:p>
    <w:p>
      <w:pPr>
        <w:spacing w:before="22" w:line="229" w:lineRule="exact"/>
        <w:ind w:left="35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Corporation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405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5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Sivmuni Se Vehera Buddhist Foundation</w:t>
      </w:r>
    </w:p>
    <w:p>
      <w:pPr>
        <w:spacing w:before="9" w:line="240" w:lineRule="exact"/>
        <w:ind w:left="519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43 of 2014</w:t>
      </w:r>
    </w:p>
    <w:p>
      <w:pPr>
        <w:spacing w:before="158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borrow or raise funds with or without securities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to receive grants, gifts or donations in cash or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kind:</w:t>
      </w:r>
    </w:p>
    <w:p>
      <w:pPr>
        <w:spacing w:before="223" w:line="229" w:lineRule="exact"/>
        <w:ind w:left="5154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Provided that, the Committee shall obtain the</w:t>
      </w:r>
    </w:p>
    <w:p>
      <w:pPr>
        <w:spacing w:before="0" w:line="225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prior written approval of the Department of External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Resources of the Ministry of the Minister assigned</w:t>
      </w:r>
    </w:p>
    <w:p>
      <w:pPr>
        <w:spacing w:before="0" w:line="225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subject of Finance, in respect of all foreign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grants, gifts or donations made to the Corporation;</w:t>
      </w:r>
    </w:p>
    <w:p>
      <w:pPr>
        <w:spacing w:before="213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make, draw, accept discount, endorse, negotiate,</w:t>
      </w:r>
    </w:p>
    <w:p>
      <w:pPr>
        <w:spacing w:before="0" w:line="225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buy, sell and issue bills of exchange, cheques,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promissory notes and other negotiable instruments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to open, operate, maintain and close accounts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any bank;</w:t>
      </w:r>
    </w:p>
    <w:p>
      <w:pPr>
        <w:spacing w:before="213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to invest any funds that are not immediately</w:t>
      </w:r>
    </w:p>
    <w:p>
      <w:pPr>
        <w:spacing w:before="0" w:line="225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required for the purposes of the Corporation, in such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manner as the Committee may determine;</w:t>
      </w:r>
    </w:p>
    <w:p>
      <w:pPr>
        <w:spacing w:before="211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6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to undertake, accept, execute, perform and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administer any lawful trust or any real or personal</w:t>
      </w:r>
    </w:p>
    <w:p>
      <w:pPr>
        <w:spacing w:before="0" w:line="225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property with a view to promoting the objects of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Corporation;</w:t>
      </w:r>
    </w:p>
    <w:p>
      <w:pPr>
        <w:spacing w:before="211" w:line="240" w:lineRule="exact"/>
        <w:ind w:left="457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appoint, employ, dismiss or terminate the services</w:t>
      </w:r>
    </w:p>
    <w:p>
      <w:pPr>
        <w:spacing w:before="0" w:line="225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of officers and servants of the Corporation and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exercise disciplinary control over them and to pay</w:t>
      </w:r>
    </w:p>
    <w:p>
      <w:pPr>
        <w:spacing w:before="0" w:line="225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them such salaries, allowances and gratuities as may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determined by the Corporation;</w:t>
      </w:r>
    </w:p>
    <w:p>
      <w:pPr>
        <w:spacing w:before="221" w:line="229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(g)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organize lectures, seminars  and conferences with</w:t>
      </w:r>
    </w:p>
    <w:p>
      <w:pPr>
        <w:spacing w:before="0" w:line="225" w:lineRule="exact"/>
        <w:ind w:left="4943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a view to promoting the objectives of the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Corporation;</w:t>
      </w:r>
    </w:p>
    <w:p>
      <w:pPr>
        <w:spacing w:before="213" w:line="240" w:lineRule="exact"/>
        <w:ind w:left="45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2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 liaise and co-ordinate with other local and</w:t>
      </w:r>
    </w:p>
    <w:p>
      <w:pPr>
        <w:spacing w:before="0" w:line="225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foreign institutions having similar objects to that</w:t>
      </w:r>
    </w:p>
    <w:p>
      <w:pPr>
        <w:spacing w:before="0" w:line="22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Corporation;</w:t>
      </w:r>
    </w:p>
    <w:p>
      <w:pPr>
        <w:spacing w:before="211" w:line="240" w:lineRule="exact"/>
        <w:ind w:left="457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train personnel in Sri Lanka or abroad for the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purposes of the Corporation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9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Sivmuni Se Vehera Buddhist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5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40" w:lineRule="exact"/>
        <w:ind w:left="38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43 of 2014</w:t>
      </w:r>
    </w:p>
    <w:p>
      <w:pPr>
        <w:spacing w:before="230" w:line="240" w:lineRule="exact"/>
        <w:ind w:left="3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do all other things as are necessary or expedient</w:t>
      </w:r>
    </w:p>
    <w:p>
      <w:pPr>
        <w:spacing w:before="10" w:line="229" w:lineRule="exact"/>
        <w:ind w:left="359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for the proper and effective carrying out of the</w:t>
      </w:r>
    </w:p>
    <w:p>
      <w:pPr>
        <w:spacing w:before="10" w:line="229" w:lineRule="exact"/>
        <w:ind w:left="35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objects of the Corporation.</w:t>
      </w:r>
    </w:p>
    <w:p>
      <w:pPr>
        <w:spacing w:before="231" w:line="272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(1) It shall be lawful for the Corporation, from time to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Rules of the</w:t>
      </w:r>
    </w:p>
    <w:p>
      <w:pPr>
        <w:spacing w:before="0" w:line="149" w:lineRule="exact"/>
        <w:ind w:left="287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time at any general meeting of the Corporation and by a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76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majority  of not less than two-thirds of the members present</w:t>
      </w:r>
    </w:p>
    <w:p>
      <w:pPr>
        <w:spacing w:before="10" w:line="229" w:lineRule="exact"/>
        <w:ind w:left="2876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and voting, to make rules, not inconsistent with the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this Act, or any other written law, for all or any</w:t>
      </w:r>
    </w:p>
    <w:p>
      <w:pPr>
        <w:spacing w:before="1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following matters:—</w:t>
      </w:r>
    </w:p>
    <w:p>
      <w:pPr>
        <w:spacing w:before="240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classification of membership, admission,</w:t>
      </w:r>
    </w:p>
    <w:p>
      <w:pPr>
        <w:spacing w:before="10" w:line="229" w:lineRule="exact"/>
        <w:ind w:left="359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withdrawal, expulsion or resignation of members</w:t>
      </w:r>
    </w:p>
    <w:p>
      <w:pPr>
        <w:spacing w:before="10" w:line="229" w:lineRule="exact"/>
        <w:ind w:left="35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fees payable by the members ;</w:t>
      </w:r>
    </w:p>
    <w:p>
      <w:pPr>
        <w:spacing w:before="239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election of office bearers of the committee or</w:t>
      </w:r>
    </w:p>
    <w:p>
      <w:pPr>
        <w:spacing w:before="10" w:line="229" w:lineRule="exact"/>
        <w:ind w:left="35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vacation of or removal from office of office bearers</w:t>
      </w:r>
    </w:p>
    <w:p>
      <w:pPr>
        <w:spacing w:before="10" w:line="229" w:lineRule="exact"/>
        <w:ind w:left="359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the powers, duties and functions of the office</w:t>
      </w:r>
    </w:p>
    <w:p>
      <w:pPr>
        <w:spacing w:before="10" w:line="229" w:lineRule="exact"/>
        <w:ind w:left="35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bearers ;</w:t>
      </w:r>
    </w:p>
    <w:p>
      <w:pPr>
        <w:spacing w:before="240" w:line="240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terms and conditions of appoinment, powers,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functions and duties of  various officers, agents and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servants of the Corporation ;</w:t>
      </w:r>
    </w:p>
    <w:p>
      <w:pPr>
        <w:spacing w:before="239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procedure to be followed for the summoning</w:t>
      </w:r>
    </w:p>
    <w:p>
      <w:pPr>
        <w:spacing w:before="1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holding of meetings of the Committee or any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sub-committee thereof, notices and agenda of such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meetings, the quorum and the conduct of business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thereat ;</w:t>
      </w:r>
    </w:p>
    <w:p>
      <w:pPr>
        <w:spacing w:before="239" w:line="240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qualifications and disqualifications to be a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 of the Committee and the Corporation ;</w:t>
      </w:r>
    </w:p>
    <w:p>
      <w:pPr>
        <w:spacing w:before="239" w:line="240" w:lineRule="exact"/>
        <w:ind w:left="322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administration and management of the property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 ; and</w:t>
      </w:r>
    </w:p>
    <w:p>
      <w:pPr>
        <w:spacing w:before="240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generally the management of the affairs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and the accomplishment of its objects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dissolution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405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5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Sivmuni Se Vehera Buddhist Foundation</w:t>
      </w:r>
    </w:p>
    <w:p>
      <w:pPr>
        <w:spacing w:before="9" w:line="240" w:lineRule="exact"/>
        <w:ind w:left="519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43 of 2014</w:t>
      </w:r>
    </w:p>
    <w:p>
      <w:pPr>
        <w:spacing w:before="16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Any rule made by the Corporation may be  amended,</w:t>
      </w:r>
    </w:p>
    <w:p>
      <w:pPr>
        <w:spacing w:before="22" w:line="229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altered, added to or rescinded at a like  meeting and in like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manner as a rule made under subsection (1) of this section.</w:t>
      </w:r>
    </w:p>
    <w:p>
      <w:pPr>
        <w:spacing w:before="274" w:line="229" w:lineRule="exact"/>
        <w:ind w:left="446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(3) The rules made under sub section (1) shall be</w:t>
      </w:r>
    </w:p>
    <w:p>
      <w:pPr>
        <w:spacing w:before="12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7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The members of the Corporation shall  at all times be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 to  the rules of the Corporation.</w:t>
      </w:r>
    </w:p>
    <w:p>
      <w:pPr>
        <w:spacing w:before="263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Register of</w:t>
      </w:r>
      <w:r>
        <w:rPr>
          <w:sz w:val="16"/>
          <w:szCs w:val="16"/>
          <w:rFonts w:ascii="Times New Roman" w:hAnsi="Times New Roman" w:cs="Times New Roman"/>
          <w:color w:val="231f20"/>
          <w:spacing w:val="8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 Committee  shall maintain a register of members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members.</w:t>
      </w:r>
    </w:p>
    <w:p>
      <w:pPr>
        <w:spacing w:before="0" w:line="92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in which name, address and other essential details of the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shall be inscribed.</w:t>
      </w:r>
    </w:p>
    <w:p>
      <w:pPr>
        <w:spacing w:before="260" w:line="2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Fund of the</w:t>
      </w:r>
      <w:r>
        <w:rPr>
          <w:sz w:val="16"/>
          <w:szCs w:val="16"/>
          <w:rFonts w:ascii="Times New Roman" w:hAnsi="Times New Roman" w:cs="Times New Roman"/>
          <w:color w:val="231f20"/>
          <w:spacing w:val="8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Corporation shall have its own Fund.</w:t>
      </w:r>
    </w:p>
    <w:p>
      <w:pPr>
        <w:spacing w:before="0" w:line="14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105" w:line="229" w:lineRule="exact"/>
        <w:ind w:left="4463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(2) All moneys received by way of gift, bequest, donation,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subscription, contribution, fees or grant for and on account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 shall be deposited in one or more banks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approved by the Committee to the credit of the Corporation.</w:t>
      </w:r>
    </w:p>
    <w:p>
      <w:pPr>
        <w:spacing w:before="27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There shall be paid out of the Fund, all sums of money</w:t>
      </w:r>
    </w:p>
    <w:p>
      <w:pPr>
        <w:spacing w:before="22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as are required to defray any expenditure incurred by the</w:t>
      </w:r>
    </w:p>
    <w:p>
      <w:pPr>
        <w:spacing w:before="22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Corporation in the exercise, performance and discharge of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its powers, duties and functions under the Act.</w:t>
      </w:r>
    </w:p>
    <w:p>
      <w:pPr>
        <w:spacing w:before="296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Accounts and</w:t>
      </w:r>
      <w:r>
        <w:rPr>
          <w:sz w:val="16"/>
          <w:szCs w:val="16"/>
          <w:rFonts w:ascii="Times New Roman" w:hAnsi="Times New Roman" w:cs="Times New Roman"/>
          <w:color w:val="231f20"/>
          <w:spacing w:val="6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financial year of the Corporation shall be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Auditing.</w:t>
      </w:r>
    </w:p>
    <w:p>
      <w:pPr>
        <w:spacing w:before="0" w:line="9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calendar year.</w:t>
      </w:r>
    </w:p>
    <w:p>
      <w:pPr>
        <w:spacing w:before="274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(2) The Corporation shall cause proper accounts to be</w:t>
      </w:r>
    </w:p>
    <w:p>
      <w:pPr>
        <w:spacing w:before="22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kept of its income and expenditure, assets and liabilities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all other transactions of the Corporation.</w:t>
      </w:r>
    </w:p>
    <w:p>
      <w:pPr>
        <w:spacing w:before="274" w:line="229" w:lineRule="exact"/>
        <w:ind w:left="44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(3) The accounts of the Corporation shall be audited</w:t>
      </w:r>
    </w:p>
    <w:p>
      <w:pPr>
        <w:spacing w:before="22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annually by the Auditor General or a qualiafied auditor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by Auditor General in terms of Article 154 of the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Constitution.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9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Sivmuni Se Vehera Buddhist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5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40" w:lineRule="exact"/>
        <w:ind w:left="38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43 of 2014</w:t>
      </w:r>
    </w:p>
    <w:p>
      <w:pPr>
        <w:spacing w:before="247" w:line="229" w:lineRule="exact"/>
        <w:ind w:left="31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(4) For the purposes of this section, “qualified auditor”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means—</w:t>
      </w:r>
    </w:p>
    <w:p>
      <w:pPr>
        <w:spacing w:before="263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an individual who, being a member of the</w:t>
      </w:r>
    </w:p>
    <w:p>
      <w:pPr>
        <w:spacing w:before="22" w:line="229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of Chartered Accountants of Sri Lanka,</w:t>
      </w:r>
    </w:p>
    <w:p>
      <w:pPr>
        <w:spacing w:before="22" w:line="229" w:lineRule="exact"/>
        <w:ind w:left="383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or of any other institute established by law,</w:t>
      </w:r>
    </w:p>
    <w:p>
      <w:pPr>
        <w:spacing w:before="22" w:line="229" w:lineRule="exact"/>
        <w:ind w:left="3836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possesses a certificate to practise as an</w:t>
      </w:r>
    </w:p>
    <w:p>
      <w:pPr>
        <w:spacing w:before="22" w:line="229" w:lineRule="exact"/>
        <w:ind w:left="383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accountant issued by  the Council of such</w:t>
      </w:r>
    </w:p>
    <w:p>
      <w:pPr>
        <w:spacing w:before="22" w:line="229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; or</w:t>
      </w:r>
    </w:p>
    <w:p>
      <w:pPr>
        <w:spacing w:before="264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 firm of accountants, each of the resident</w:t>
      </w:r>
    </w:p>
    <w:p>
      <w:pPr>
        <w:spacing w:before="22" w:line="229" w:lineRule="exact"/>
        <w:ind w:left="3836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partners of which, being a member of the Institute</w:t>
      </w:r>
    </w:p>
    <w:p>
      <w:pPr>
        <w:spacing w:before="22" w:line="229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Chartered Accountants of Sri Lanka or of any</w:t>
      </w:r>
    </w:p>
    <w:p>
      <w:pPr>
        <w:spacing w:before="22" w:line="229" w:lineRule="exact"/>
        <w:ind w:left="383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other institute established by law, possesses a</w:t>
      </w:r>
    </w:p>
    <w:p>
      <w:pPr>
        <w:spacing w:before="22" w:line="229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certificate to practise as an accountant issued by</w:t>
      </w:r>
    </w:p>
    <w:p>
      <w:pPr>
        <w:spacing w:before="22" w:line="229" w:lineRule="exact"/>
        <w:ind w:left="38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Council of such Institute.</w:t>
      </w:r>
    </w:p>
    <w:p>
      <w:pPr>
        <w:spacing w:before="277" w:line="20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(1) The Committee shall prepare a report of the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Annual Report.</w:t>
      </w:r>
    </w:p>
    <w:p>
      <w:pPr>
        <w:spacing w:before="47" w:line="229" w:lineRule="exact"/>
        <w:ind w:left="287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activities of the Corporation for each financial year and</w:t>
      </w:r>
    </w:p>
    <w:p>
      <w:pPr>
        <w:spacing w:before="22" w:line="229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submit such report together with the audited statement of</w:t>
      </w:r>
    </w:p>
    <w:p>
      <w:pPr>
        <w:spacing w:before="22" w:line="229" w:lineRule="exact"/>
        <w:ind w:left="287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accounts to the Registrar of Voluntary Social Services</w:t>
      </w:r>
    </w:p>
    <w:p>
      <w:pPr>
        <w:spacing w:before="22" w:line="229" w:lineRule="exact"/>
        <w:ind w:left="287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Organizations appointed under the Voluntary Social</w:t>
      </w:r>
    </w:p>
    <w:p>
      <w:pPr>
        <w:spacing w:before="22" w:line="229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Services Organization (Registration and Supervision) Act,</w:t>
      </w:r>
    </w:p>
    <w:p>
      <w:pPr>
        <w:spacing w:before="22" w:line="229" w:lineRule="exact"/>
        <w:ind w:left="287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No. 31 of 1980 before the expiration of six months of the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year succeeding the year to which such report relates.</w:t>
      </w:r>
    </w:p>
    <w:p>
      <w:pPr>
        <w:spacing w:before="274" w:line="229" w:lineRule="exact"/>
        <w:ind w:left="31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A separate Account relating to the foreign and local</w:t>
      </w:r>
    </w:p>
    <w:p>
      <w:pPr>
        <w:spacing w:before="22" w:line="229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moneys received by the Corporation during the financial</w:t>
      </w:r>
    </w:p>
    <w:p>
      <w:pPr>
        <w:spacing w:before="22" w:line="229" w:lineRule="exact"/>
        <w:ind w:left="2876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year shall be attached to the report referred to in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(1).</w:t>
      </w:r>
    </w:p>
    <w:p>
      <w:pPr>
        <w:spacing w:before="267" w:line="26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debts and liabilities of the Foundation existing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Debts due by</w:t>
      </w:r>
    </w:p>
    <w:p>
      <w:pPr>
        <w:spacing w:before="0" w:line="142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on the day immediately preceding the date of commencement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and payable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to the</w:t>
      </w:r>
    </w:p>
    <w:p>
      <w:pPr>
        <w:spacing w:before="0" w:line="164" w:lineRule="exact"/>
        <w:ind w:left="2876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of this Act, shall be paid by the Corporation hereby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Foundation.</w:t>
      </w:r>
    </w:p>
    <w:p>
      <w:pPr>
        <w:spacing w:before="22" w:line="229" w:lineRule="exact"/>
        <w:ind w:left="287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constituted, and all debts due to and subscriptions and</w:t>
      </w:r>
    </w:p>
    <w:p>
      <w:pPr>
        <w:spacing w:before="22" w:line="229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contributions payable to the Foundation on that day shall</w:t>
      </w:r>
    </w:p>
    <w:p>
      <w:pPr>
        <w:spacing w:before="2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paid to the Corporation for the purposes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405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58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Sivmuni Se Vehera Buddhist Foundation</w:t>
      </w:r>
    </w:p>
    <w:p>
      <w:pPr>
        <w:spacing w:before="9" w:line="240" w:lineRule="exact"/>
        <w:ind w:left="519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43 of 2014</w:t>
      </w:r>
    </w:p>
    <w:p>
      <w:pPr>
        <w:spacing w:before="155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 may</w:t>
      </w:r>
      <w:r>
        <w:rPr>
          <w:sz w:val="16"/>
          <w:szCs w:val="16"/>
          <w:rFonts w:ascii="Times New Roman" w:hAnsi="Times New Roman" w:cs="Times New Roman"/>
          <w:color w:val="231f20"/>
          <w:spacing w:val="4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Subject to the provisions of this Act, the Corporation</w:t>
      </w:r>
    </w:p>
    <w:p>
      <w:pPr>
        <w:spacing w:before="0" w:line="1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hold property</w:t>
      </w:r>
      <w:r>
        <w:rPr>
          <w:sz w:val="16"/>
          <w:szCs w:val="16"/>
          <w:rFonts w:ascii="Times New Roman" w:hAnsi="Times New Roman" w:cs="Times New Roman"/>
          <w:color w:val="231f20"/>
          <w:spacing w:val="433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shall be able and capable in law to take  and hold any property,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movable and</w:t>
      </w:r>
    </w:p>
    <w:p>
      <w:pPr>
        <w:spacing w:before="0" w:line="14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immovable.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movable or immovable, which may become vested in it by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virtue of any purchase, grant, gift, testamentary disposition</w:t>
      </w:r>
    </w:p>
    <w:p>
      <w:pPr>
        <w:spacing w:before="0" w:line="227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or otherwise, and all such property shall be held by the</w:t>
      </w:r>
    </w:p>
    <w:p>
      <w:pPr>
        <w:spacing w:before="0" w:line="228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Corporation for the purpose of this Act and subject to the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rules of the Corporation made under section 7, with  power</w:t>
      </w:r>
    </w:p>
    <w:p>
      <w:pPr>
        <w:spacing w:before="0" w:line="227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sell, mortgage, lease, exchange or otherwise dispose of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same.</w:t>
      </w:r>
    </w:p>
    <w:p>
      <w:pPr>
        <w:spacing w:before="224" w:line="2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Application of</w:t>
      </w:r>
      <w:r>
        <w:rPr>
          <w:sz w:val="16"/>
          <w:szCs w:val="16"/>
          <w:rFonts w:ascii="Times New Roman" w:hAnsi="Times New Roman" w:cs="Times New Roman"/>
          <w:color w:val="231f20"/>
          <w:spacing w:val="6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The moneys and property of the Corporation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moneys and</w:t>
      </w:r>
      <w:r>
        <w:rPr>
          <w:sz w:val="16"/>
          <w:szCs w:val="16"/>
          <w:rFonts w:ascii="Times New Roman" w:hAnsi="Times New Roman" w:cs="Times New Roman"/>
          <w:color w:val="231f20"/>
          <w:spacing w:val="554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however derived shall be applied solely towards the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property.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promotion of the objects of the Corporation and no portion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 shall be paid or transferred directly or indirectly by</w:t>
      </w:r>
    </w:p>
    <w:p>
      <w:pPr>
        <w:spacing w:before="0" w:line="228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way of dividend, bonus or profit to the members of the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234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Seal of the</w:t>
      </w:r>
      <w:r>
        <w:rPr>
          <w:sz w:val="16"/>
          <w:szCs w:val="16"/>
          <w:rFonts w:ascii="Times New Roman" w:hAnsi="Times New Roman" w:cs="Times New Roman"/>
          <w:color w:val="231f20"/>
          <w:spacing w:val="9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seal of the Corporation shall not be affixed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231f20"/>
          <w:spacing w:val="5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any instrument whatsoever, except in the presence of two</w:t>
      </w:r>
    </w:p>
    <w:p>
      <w:pPr>
        <w:spacing w:before="78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of the Committee who shall sign their names to the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instrument in token of their presence and such signing shall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independent of the signing of any person as a witness.</w:t>
      </w:r>
    </w:p>
    <w:p>
      <w:pPr>
        <w:spacing w:before="226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seal of the Corporation shall be in the custody of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 office bearer of the  Committee as may be decided by the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Committee.</w:t>
      </w:r>
    </w:p>
    <w:p>
      <w:pPr>
        <w:spacing w:before="234" w:line="19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Property</w:t>
      </w:r>
      <w:r>
        <w:rPr>
          <w:sz w:val="16"/>
          <w:szCs w:val="16"/>
          <w:rFonts w:ascii="Times New Roman" w:hAnsi="Times New Roman" w:cs="Times New Roman"/>
          <w:color w:val="231f20"/>
          <w:spacing w:val="10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If upon the dissolution of the Corporation there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remaining on</w:t>
      </w:r>
      <w:r>
        <w:rPr>
          <w:sz w:val="16"/>
          <w:szCs w:val="16"/>
          <w:rFonts w:ascii="Times New Roman" w:hAnsi="Times New Roman" w:cs="Times New Roman"/>
          <w:color w:val="231f20"/>
          <w:spacing w:val="465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remains after the satisfaction of all its debts and liabilities,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dissolution.</w:t>
      </w:r>
    </w:p>
    <w:p>
      <w:pPr>
        <w:spacing w:before="0" w:line="138" w:lineRule="exact"/>
        <w:ind w:left="422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any property whatsoever, such property shall not be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distributed among the members of the Corporation, but shall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given or transferred to any other institution having objects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similar to those of the Corporation and which is by the  rules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thereof,  prohibited from distributing any income or property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among its members.</w:t>
      </w:r>
    </w:p>
    <w:p>
      <w:pPr>
        <w:spacing w:before="226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(2) For the purposes of subsection (1) the appropriate</w:t>
      </w:r>
    </w:p>
    <w:p>
      <w:pPr>
        <w:spacing w:before="0" w:line="227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institution shall be determined by the members of the</w:t>
      </w:r>
    </w:p>
    <w:p>
      <w:pPr>
        <w:spacing w:before="0" w:line="227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Corporation immediately before the dissolution at a</w:t>
      </w:r>
    </w:p>
    <w:p>
      <w:pPr>
        <w:spacing w:before="0" w:line="227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general meeting by the majority of votes of the members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59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Sivmuni Se Vehera Buddhist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5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40" w:lineRule="exact"/>
        <w:ind w:left="38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43 of 2014</w:t>
      </w:r>
    </w:p>
    <w:p>
      <w:pPr>
        <w:spacing w:before="253" w:line="19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Nothing in this Act contained shall prejudice or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Saving of the</w:t>
      </w:r>
    </w:p>
    <w:p>
      <w:pPr>
        <w:spacing w:before="0" w:line="192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affect the rights of the Republic or of any body politic or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rights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Republic.</w:t>
      </w:r>
    </w:p>
    <w:p>
      <w:pPr>
        <w:spacing w:before="0" w:line="116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corporate.</w:t>
      </w:r>
    </w:p>
    <w:p>
      <w:pPr>
        <w:spacing w:before="243" w:line="26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59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of inconsistency.</w:t>
      </w:r>
    </w:p>
    <w:p>
      <w:pPr>
        <w:spacing w:before="0" w:line="104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59.28mm;width:110.07mm;height:17.64mm;margin-left:49.09mm;margin-top:59.28mm;width:110.07mm;height:17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1.63mm;width:110.07mm;height:0.00mm;margin-left:49.09mm;margin-top:221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405" w:line="240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4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Sivmuni Se Vehera Buddhist Foundation</w:t>
      </w:r>
    </w:p>
    <w:p>
      <w:pPr>
        <w:spacing w:before="9" w:line="240" w:lineRule="exact"/>
        <w:ind w:left="519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 Act, No. 43 of 2014</w:t>
      </w:r>
    </w:p>
    <w:p>
      <w:pPr>
        <w:spacing w:before="8723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