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line="1" w:lineRule="exact"/>
      </w:pPr>
      <w:r>
        <w:pict>
          <v:shape id="" o:spid="" style="position:absolute;margin-left:50.75mm;margin-top:224.63mm;width:110.07mm;height:0.00mm;margin-left:50.75mm;margin-top:224.63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type="" style="position:absolute;margin-left:95.20mm;margin-top:62.00mm;width:22.40mm;height:30.09mm;z-index:-1;mso-position-horizontal-relative:page;mso-position-vertical-relative:page" filled="f">
            <v:imagedata r:id="rId11" o:title=""/>
          </v:shape>
        </w:pict>
      </w:r>
      <w:r>
        <w:pict>
          <v:shape id="" o:spid="" style="position:absolute;margin-left:95.20mm;margin-top:128.54mm;width:21.89mm;height:0.00mm;margin-left:95.20mm;margin-top:128.54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95.20mm;margin-top:159.40mm;width:21.89mm;height:0.00mm;margin-left:95.20mm;margin-top:159.40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  <w:r>
        <w:pict>
          <v:shape id="" o:spid="" style="position:absolute;margin-left:95.20mm;margin-top:193.60mm;width:21.89mm;height:0.00mm;margin-left:95.20mm;margin-top:193.60mm;width:21.89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</w:p>
    <w:p>
      <w:pPr>
        <w:spacing w:before="5628" w:line="390" w:lineRule="exact"/>
        <w:ind w:left="3201"/>
      </w:pPr>
      <w:r>
        <w:rPr>
          <w:spacing w:val="9"/>
          <w:sz w:val="30"/>
          <w:szCs w:val="30"/>
          <w:rFonts w:ascii="Times New Roman" w:hAnsi="Times New Roman" w:cs="Times New Roman"/>
          <w:color w:val="231f20"/>
        </w:rPr>
        <w:t xml:space="preserve">PARLIAMENT  OF  THE  DEMOCRATIC</w:t>
      </w:r>
    </w:p>
    <w:p>
      <w:pPr>
        <w:spacing w:before="0" w:line="359" w:lineRule="exact"/>
        <w:ind w:left="4069"/>
      </w:pPr>
      <w:r>
        <w:rPr>
          <w:spacing w:val="7"/>
          <w:sz w:val="30"/>
          <w:szCs w:val="30"/>
          <w:rFonts w:ascii="Times New Roman" w:hAnsi="Times New Roman" w:cs="Times New Roman"/>
          <w:color w:val="231f20"/>
        </w:rPr>
        <w:t xml:space="preserve">SOCIALIST  REPUBLIC  OF</w:t>
      </w:r>
    </w:p>
    <w:p>
      <w:pPr>
        <w:spacing w:before="0" w:line="376" w:lineRule="exact"/>
        <w:ind w:left="5142"/>
      </w:pPr>
      <w:r>
        <w:rPr>
          <w:sz w:val="30"/>
          <w:szCs w:val="30"/>
          <w:rFonts w:ascii="Times New Roman" w:hAnsi="Times New Roman" w:cs="Times New Roman"/>
          <w:color w:val="231f20"/>
        </w:rPr>
        <w:t xml:space="preserve">SRI  LANKA</w:t>
      </w:r>
    </w:p>
    <w:p>
      <w:pPr>
        <w:spacing w:before="1119" w:line="364" w:lineRule="exact"/>
        <w:ind w:left="3201"/>
      </w:pPr>
      <w:r>
        <w:rPr>
          <w:spacing w:val="13"/>
          <w:sz w:val="28"/>
          <w:szCs w:val="28"/>
          <w:rFonts w:ascii="Times New Roman" w:hAnsi="Times New Roman" w:cs="Times New Roman"/>
          <w:color w:val="231f20"/>
        </w:rPr>
        <w:t xml:space="preserve">NATION BUILDING TAX (AMENDMENT)</w:t>
      </w:r>
    </w:p>
    <w:p>
      <w:pPr>
        <w:spacing w:before="0" w:line="336" w:lineRule="exact"/>
        <w:ind w:left="4595"/>
      </w:pPr>
      <w:r>
        <w:rPr>
          <w:spacing w:val="10"/>
          <w:sz w:val="28"/>
          <w:szCs w:val="28"/>
          <w:rFonts w:ascii="Times New Roman" w:hAnsi="Times New Roman" w:cs="Times New Roman"/>
          <w:color w:val="231f20"/>
        </w:rPr>
        <w:t xml:space="preserve">ACT, No. 12 OF 2015</w:t>
      </w:r>
    </w:p>
    <w:p>
      <w:pPr>
        <w:spacing w:before="1022" w:line="260" w:lineRule="exact"/>
        <w:ind w:left="4602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[Certified on 30th October, 2015]</w:t>
      </w:r>
    </w:p>
    <w:p>
      <w:pPr>
        <w:spacing w:before="437" w:line="240" w:lineRule="exact"/>
        <w:ind w:left="4525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Printed on the Order of Government</w:t>
      </w:r>
    </w:p>
    <w:p>
      <w:pPr>
        <w:spacing w:before="870" w:line="260" w:lineRule="exact"/>
        <w:ind w:left="3179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Published as a Supplement to Part II of the</w:t>
      </w:r>
      <w:r>
        <w:rPr>
          <w:sz w:val="20"/>
          <w:szCs w:val="20"/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Gazette of the Democratic</w:t>
      </w:r>
    </w:p>
    <w:p>
      <w:pPr>
        <w:spacing w:before="3" w:line="260" w:lineRule="exact"/>
        <w:ind w:left="3861"/>
      </w:pPr>
      <w:r>
        <w:rPr>
          <w:spacing w:val="4"/>
          <w:sz w:val="20"/>
          <w:szCs w:val="20"/>
          <w:rFonts w:ascii="Times New Roman" w:hAnsi="Times New Roman" w:cs="Times New Roman"/>
          <w:color w:val="231f20"/>
        </w:rPr>
        <w:t xml:space="preserve">Socialist Republic of Sri Lanka</w:t>
      </w:r>
      <w:r>
        <w:rPr>
          <w:sz w:val="20"/>
          <w:szCs w:val="20"/>
          <w:rFonts w:ascii="Times New Roman" w:hAnsi="Times New Roman" w:cs="Times New Roman"/>
          <w:color w:val="231f20"/>
          <w:spacing w:val="-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of October 30, 2015</w:t>
      </w:r>
    </w:p>
    <w:p>
      <w:pPr>
        <w:spacing w:before="591" w:line="183" w:lineRule="exact"/>
        <w:ind w:left="4151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PRINTED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DEPARTMENT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PRINTING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SRI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LANKA</w:t>
      </w:r>
    </w:p>
    <w:p>
      <w:pPr>
        <w:spacing w:before="8" w:line="183" w:lineRule="exact"/>
        <w:ind w:left="3911"/>
      </w:pPr>
      <w:r>
        <w:rPr>
          <w:sz w:val="11"/>
          <w:szCs w:val="11"/>
          <w:rFonts w:ascii="Times New Roman" w:hAnsi="Times New Roman" w:cs="Times New Roman"/>
          <w:color w:val="231f20"/>
        </w:rPr>
        <w:t xml:space="preserve">TO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BE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PURCHASED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AT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THE</w:t>
      </w:r>
      <w:r>
        <w:rPr>
          <w:sz w:val="11"/>
          <w:szCs w:val="11"/>
          <w:rFonts w:ascii="Times New Roman" w:hAnsi="Times New Roman" w:cs="Times New Roman"/>
          <w:color w:val="231f20"/>
          <w:spacing w:val="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GOVERNMENT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PUBLICATIONS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BUREAU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</w:t>
      </w:r>
      <w:r>
        <w:rPr>
          <w:sz w:val="16"/>
          <w:szCs w:val="16"/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COLOMBO</w:t>
      </w:r>
      <w:r>
        <w:rPr>
          <w:sz w:val="11"/>
          <w:szCs w:val="11"/>
          <w:rFonts w:ascii="Times New Roman" w:hAnsi="Times New Roman" w:cs="Times New Roman"/>
          <w:color w:val="231f20"/>
          <w:spacing w:val="1"/>
        </w:rPr>
        <w:t xml:space="preserve"> </w:t>
      </w:r>
      <w:r>
        <w:rPr>
          <w:sz w:val="12"/>
          <w:szCs w:val="12"/>
          <w:rFonts w:ascii="Times New Roman" w:hAnsi="Times New Roman" w:cs="Times New Roman"/>
          <w:color w:val="231f20"/>
        </w:rPr>
        <w:t xml:space="preserve">5</w:t>
      </w:r>
    </w:p>
    <w:p>
      <w:pPr>
        <w:spacing w:before="272" w:line="260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Price : Rs. 12.00</w:t>
      </w:r>
      <w:r>
        <w:rPr>
          <w:sz w:val="20"/>
          <w:szCs w:val="20"/>
          <w:rFonts w:ascii="Times New Roman" w:hAnsi="Times New Roman" w:cs="Times New Roman"/>
          <w:color w:val="231f20"/>
          <w:spacing w:val="324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Postage : Rs. 30.00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32.59mm;margin-top:58.58mm;width:7.94mm;height:5.64mm;margin-left:132.59mm;margin-top:58.58mm;width:7.94mm;height:5.64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</w:p>
    <w:p>
      <w:pPr>
        <w:spacing w:before="3333" w:line="242" w:lineRule="exact"/>
        <w:ind w:left="386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Nation Building Tax (Amendment)</w:t>
      </w:r>
      <w:r>
        <w:rPr>
          <w:sz w:val="20"/>
          <w:szCs w:val="20"/>
          <w:rFonts w:ascii="Times New Roman" w:hAnsi="Times New Roman" w:cs="Times New Roman"/>
          <w:color w:val="000000"/>
          <w:spacing w:val="83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</w:t>
      </w:r>
    </w:p>
    <w:p>
      <w:pPr>
        <w:spacing w:before="0" w:line="240" w:lineRule="exact"/>
        <w:ind w:left="44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12 of 2015</w:t>
      </w:r>
    </w:p>
    <w:p>
      <w:pPr>
        <w:spacing w:before="243" w:line="229" w:lineRule="exact"/>
        <w:ind w:left="392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[Certified on 30th October, 2015]</w:t>
      </w:r>
    </w:p>
    <w:p>
      <w:pPr>
        <w:spacing w:before="226" w:line="229" w:lineRule="exact"/>
        <w:ind w:left="28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L.D.—O. 14/2015</w:t>
      </w:r>
    </w:p>
    <w:p>
      <w:pPr>
        <w:spacing w:before="226" w:line="229" w:lineRule="exact"/>
        <w:ind w:left="368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N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CT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TO</w:t>
      </w:r>
      <w:r>
        <w:rPr>
          <w:sz w:val="14"/>
          <w:szCs w:val="14"/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AMEND</w:t>
      </w:r>
      <w:r>
        <w:rPr>
          <w:sz w:val="14"/>
          <w:szCs w:val="14"/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THE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ATION</w:t>
      </w:r>
      <w:r>
        <w:rPr>
          <w:sz w:val="14"/>
          <w:szCs w:val="14"/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UILDING</w:t>
      </w:r>
      <w:r>
        <w:rPr>
          <w:sz w:val="14"/>
          <w:szCs w:val="14"/>
          <w:rFonts w:ascii="Times New Roman" w:hAnsi="Times New Roman" w:cs="Times New Roman"/>
          <w:color w:val="000000"/>
          <w:spacing w:val="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AX</w:t>
      </w:r>
    </w:p>
    <w:p>
      <w:pPr>
        <w:spacing w:before="0" w:line="227" w:lineRule="exact"/>
        <w:ind w:left="454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CT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 N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 9</w:t>
      </w:r>
      <w:r>
        <w:rPr>
          <w:sz w:val="20"/>
          <w:szCs w:val="20"/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sz w:val="14"/>
          <w:szCs w:val="14"/>
          <w:rFonts w:ascii="Times New Roman" w:hAnsi="Times New Roman" w:cs="Times New Roman"/>
          <w:color w:val="000000"/>
        </w:rPr>
        <w:t xml:space="preserve">OF</w:t>
      </w:r>
      <w:r>
        <w:rPr>
          <w:sz w:val="14"/>
          <w:szCs w:val="14"/>
          <w:rFonts w:ascii="Times New Roman" w:hAnsi="Times New Roman" w:cs="Times New Roman"/>
          <w:color w:val="000000"/>
          <w:spacing w:val="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2009</w:t>
      </w:r>
    </w:p>
    <w:p>
      <w:pPr>
        <w:spacing w:before="226" w:line="229" w:lineRule="exact"/>
        <w:ind w:left="28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 it enacted by the Parliament of the Democratic Socialist</w:t>
      </w:r>
    </w:p>
    <w:p>
      <w:pPr>
        <w:spacing w:before="0" w:line="228" w:lineRule="exact"/>
        <w:ind w:left="28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Republic of Sri Lanka as follows:-</w:t>
      </w:r>
    </w:p>
    <w:p>
      <w:pPr>
        <w:spacing w:before="200" w:line="215" w:lineRule="exact"/>
        <w:ind w:left="313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(1) This Act may be cited as the Nation Building Tax</w:t>
      </w:r>
      <w:r>
        <w:rPr>
          <w:sz w:val="20"/>
          <w:szCs w:val="20"/>
          <w:rFonts w:ascii="Times New Roman" w:hAnsi="Times New Roman" w:cs="Times New Roman"/>
          <w:color w:val="000000"/>
          <w:spacing w:val="16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Short title and</w:t>
      </w:r>
    </w:p>
    <w:p>
      <w:pPr>
        <w:spacing w:before="0" w:line="192" w:lineRule="exact"/>
        <w:ind w:left="28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(Amendment) Act, No. 12  of 2015, and shall be deemed to</w:t>
      </w:r>
      <w:r>
        <w:rPr>
          <w:sz w:val="20"/>
          <w:szCs w:val="20"/>
          <w:rFonts w:ascii="Times New Roman" w:hAnsi="Times New Roman" w:cs="Times New Roman"/>
          <w:color w:val="000000"/>
          <w:spacing w:val="169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date of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operation.</w:t>
      </w:r>
    </w:p>
    <w:p>
      <w:pPr>
        <w:spacing w:before="0" w:line="112" w:lineRule="exact"/>
        <w:ind w:left="2896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have come into operation from January 1, 2015, unless</w:t>
      </w:r>
    </w:p>
    <w:p>
      <w:pPr>
        <w:spacing w:before="0" w:line="227" w:lineRule="exact"/>
        <w:ind w:left="28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different dates of operation are specified hereunder.</w:t>
      </w:r>
    </w:p>
    <w:p>
      <w:pPr>
        <w:spacing w:before="226" w:line="229" w:lineRule="exact"/>
        <w:ind w:left="313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</w:t>
      </w:r>
      <w:r>
        <w:rPr>
          <w:sz w:val="20"/>
          <w:szCs w:val="20"/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The provisions of section 6B shall come into</w:t>
      </w:r>
    </w:p>
    <w:p>
      <w:pPr>
        <w:spacing w:before="0" w:line="227" w:lineRule="exact"/>
        <w:ind w:left="28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operation on such date as the Minister may appoint by Order</w:t>
      </w:r>
    </w:p>
    <w:p>
      <w:pPr>
        <w:spacing w:before="0" w:line="227" w:lineRule="exact"/>
        <w:ind w:left="28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published in the</w:t>
      </w:r>
      <w:r>
        <w:rPr>
          <w:sz w:val="20"/>
          <w:szCs w:val="20"/>
          <w:rFonts w:ascii="Times New Roman" w:hAnsi="Times New Roman" w:cs="Times New Roman"/>
          <w:color w:val="000000"/>
          <w:spacing w:val="1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Gazette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.</w:t>
      </w:r>
    </w:p>
    <w:p>
      <w:pPr>
        <w:spacing w:before="234" w:line="198" w:lineRule="exact"/>
        <w:ind w:left="313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 3  of the Nation Building Tax Act, No. 9 of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0" w:line="191" w:lineRule="exact"/>
        <w:ind w:left="2896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2009 (hereinafter referred to as the “principal enactment”)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3 of</w:t>
      </w:r>
    </w:p>
    <w:p>
      <w:pPr>
        <w:spacing w:before="8" w:line="183" w:lineRule="exact"/>
        <w:ind w:left="7936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Act, No. 9 of</w:t>
      </w:r>
    </w:p>
    <w:p>
      <w:pPr>
        <w:spacing w:before="0" w:line="95" w:lineRule="exact"/>
        <w:ind w:left="2896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as last amended by Act, No. 10 of 2014 is hereby further</w:t>
      </w:r>
    </w:p>
    <w:p>
      <w:pPr>
        <w:spacing w:before="0" w:line="96" w:lineRule="exact"/>
        <w:ind w:left="7936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2009.</w:t>
      </w:r>
    </w:p>
    <w:p>
      <w:pPr>
        <w:spacing w:before="0" w:line="131" w:lineRule="exact"/>
        <w:ind w:left="28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amended as follows:-</w:t>
      </w:r>
    </w:p>
    <w:p>
      <w:pPr>
        <w:spacing w:before="226" w:line="229" w:lineRule="exact"/>
        <w:ind w:left="321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(1)</w:t>
      </w:r>
      <w:r>
        <w:rPr>
          <w:sz w:val="20"/>
          <w:szCs w:val="20"/>
          <w:rFonts w:ascii="Times New Roman" w:hAnsi="Times New Roman" w:cs="Times New Roman"/>
          <w:color w:val="000000"/>
          <w:spacing w:val="12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subsection (2) of that section –</w:t>
      </w:r>
    </w:p>
    <w:p>
      <w:pPr>
        <w:spacing w:before="216" w:line="240" w:lineRule="exact"/>
        <w:ind w:left="369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paragraph (iii) thereof by the repeal of the</w:t>
      </w:r>
    </w:p>
    <w:p>
      <w:pPr>
        <w:spacing w:before="0" w:line="227" w:lineRule="exact"/>
        <w:ind w:left="4096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first proviso and substitution therefor of the</w:t>
      </w:r>
    </w:p>
    <w:p>
      <w:pPr>
        <w:spacing w:before="0" w:line="227" w:lineRule="exact"/>
        <w:ind w:left="40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following:-</w:t>
      </w:r>
    </w:p>
    <w:p>
      <w:pPr>
        <w:spacing w:before="226" w:line="229" w:lineRule="exact"/>
        <w:ind w:left="42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“Provided that, the liable turnover from the</w:t>
      </w:r>
    </w:p>
    <w:p>
      <w:pPr>
        <w:spacing w:before="0" w:line="227" w:lineRule="exact"/>
        <w:ind w:left="40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supply of any financial service in Sri Lanka,</w:t>
      </w:r>
    </w:p>
    <w:p>
      <w:pPr>
        <w:spacing w:before="0" w:line="228" w:lineRule="exact"/>
        <w:ind w:left="4096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by any person carrying on the business of</w:t>
      </w:r>
    </w:p>
    <w:p>
      <w:pPr>
        <w:spacing w:before="0" w:line="227" w:lineRule="exact"/>
        <w:ind w:left="4096"/>
      </w:pPr>
      <w:r>
        <w:rPr>
          <w:spacing w:val="25"/>
          <w:sz w:val="20"/>
          <w:szCs w:val="20"/>
          <w:rFonts w:ascii="Times New Roman" w:hAnsi="Times New Roman" w:cs="Times New Roman"/>
          <w:color w:val="000000"/>
        </w:rPr>
        <w:t xml:space="preserve">providing financial services shall,</w:t>
      </w:r>
    </w:p>
    <w:p>
      <w:pPr>
        <w:spacing w:before="0" w:line="227" w:lineRule="exact"/>
        <w:ind w:left="4096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notwithstanding anything to the contrary in</w:t>
      </w:r>
    </w:p>
    <w:p>
      <w:pPr>
        <w:spacing w:before="0" w:line="227" w:lineRule="exact"/>
        <w:ind w:left="40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any other provisions of this Act, be –</w:t>
      </w:r>
    </w:p>
    <w:p>
      <w:pPr>
        <w:spacing w:before="216" w:line="240" w:lineRule="exact"/>
        <w:ind w:left="41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5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for any quarter ending on or before</w:t>
      </w:r>
    </w:p>
    <w:p>
      <w:pPr>
        <w:spacing w:before="0" w:line="227" w:lineRule="exact"/>
        <w:ind w:left="4576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September 30, 2014 and the period</w:t>
      </w:r>
    </w:p>
    <w:p>
      <w:pPr>
        <w:spacing w:before="0" w:line="228" w:lineRule="exact"/>
        <w:ind w:left="4576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commencing on October 1, 2014 and</w:t>
      </w:r>
    </w:p>
    <w:p>
      <w:pPr>
        <w:spacing w:before="5" w:line="229" w:lineRule="exact"/>
        <w:ind w:left="45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ending on October 24, 2014, the value</w:t>
      </w:r>
    </w:p>
    <w:p>
      <w:pPr>
        <w:spacing w:before="243" w:line="183" w:lineRule="exact"/>
        <w:ind w:left="3256"/>
      </w:pPr>
      <w:r>
        <w:rPr>
          <w:spacing w:val="7"/>
          <w:sz w:val="16"/>
          <w:szCs w:val="16"/>
          <w:rFonts w:ascii="Times New Roman" w:hAnsi="Times New Roman" w:cs="Times New Roman"/>
          <w:color w:val="231f20"/>
        </w:rPr>
        <w:t xml:space="preserve">2—PL 009235—2,950 (09/2015)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17" w:line="26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2</w:t>
      </w:r>
      <w:r>
        <w:rPr>
          <w:sz w:val="20"/>
          <w:szCs w:val="20"/>
          <w:rFonts w:ascii="Times New Roman" w:hAnsi="Times New Roman" w:cs="Times New Roman"/>
          <w:color w:val="231f20"/>
          <w:spacing w:val="84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Nation Building Tax (Amendment)</w:t>
      </w:r>
    </w:p>
    <w:p>
      <w:pPr>
        <w:spacing w:before="17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12 of 2015</w:t>
      </w:r>
    </w:p>
    <w:p>
      <w:pPr>
        <w:spacing w:before="221" w:line="229" w:lineRule="exact"/>
        <w:ind w:left="592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addition attributable to such financial</w:t>
      </w:r>
    </w:p>
    <w:p>
      <w:pPr>
        <w:spacing w:before="10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service, calculated for the purposes of</w:t>
      </w:r>
    </w:p>
    <w:p>
      <w:pPr>
        <w:spacing w:before="10" w:line="229" w:lineRule="exact"/>
        <w:ind w:left="5922"/>
      </w:pP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applying the attributable method</w:t>
      </w:r>
    </w:p>
    <w:p>
      <w:pPr>
        <w:spacing w:before="10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referred to in subsection (4) read with</w:t>
      </w:r>
    </w:p>
    <w:p>
      <w:pPr>
        <w:spacing w:before="10" w:line="229" w:lineRule="exact"/>
        <w:ind w:left="5922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subsection (5) of section 25C of the</w:t>
      </w:r>
    </w:p>
    <w:p>
      <w:pPr>
        <w:spacing w:before="10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Value Added Tax Act, No. 14 of 2002,</w:t>
      </w:r>
    </w:p>
    <w:p>
      <w:pPr>
        <w:spacing w:before="10" w:line="229" w:lineRule="exact"/>
        <w:ind w:left="5922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for the payment of Value Added Tax</w:t>
      </w:r>
    </w:p>
    <w:p>
      <w:pPr>
        <w:spacing w:before="10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on the supply of financial services; and</w:t>
      </w:r>
    </w:p>
    <w:p>
      <w:pPr>
        <w:spacing w:before="239" w:line="240" w:lineRule="exact"/>
        <w:ind w:left="5519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6"/>
        </w:rPr>
        <w:t xml:space="preserve"> </w:t>
      </w: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for the period commencing from</w:t>
      </w:r>
    </w:p>
    <w:p>
      <w:pPr>
        <w:spacing w:before="10" w:line="229" w:lineRule="exact"/>
        <w:ind w:left="5922"/>
      </w:pPr>
      <w:r>
        <w:rPr>
          <w:spacing w:val="17"/>
          <w:sz w:val="20"/>
          <w:szCs w:val="20"/>
          <w:rFonts w:ascii="Times New Roman" w:hAnsi="Times New Roman" w:cs="Times New Roman"/>
          <w:color w:val="000000"/>
        </w:rPr>
        <w:t xml:space="preserve">October 25, 2014 and ending on</w:t>
      </w:r>
    </w:p>
    <w:p>
      <w:pPr>
        <w:spacing w:before="10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December 31, 2014 and for any quarter</w:t>
      </w:r>
    </w:p>
    <w:p>
      <w:pPr>
        <w:spacing w:before="10" w:line="229" w:lineRule="exact"/>
        <w:ind w:left="5922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commencing on or after January 1,</w:t>
      </w:r>
    </w:p>
    <w:p>
      <w:pPr>
        <w:spacing w:before="10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2015, the value of supply referred to in</w:t>
      </w:r>
    </w:p>
    <w:p>
      <w:pPr>
        <w:spacing w:before="10" w:line="229" w:lineRule="exact"/>
        <w:ind w:left="592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subsection (2) of section 25A of the</w:t>
      </w:r>
    </w:p>
    <w:p>
      <w:pPr>
        <w:spacing w:before="10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Value Added Tax Act, No. 14 of 2002:</w:t>
      </w:r>
    </w:p>
    <w:p>
      <w:pPr>
        <w:spacing w:before="250" w:line="229" w:lineRule="exact"/>
        <w:ind w:left="6123"/>
      </w:pPr>
      <w:r>
        <w:rPr>
          <w:spacing w:val="23"/>
          <w:sz w:val="20"/>
          <w:szCs w:val="20"/>
          <w:rFonts w:ascii="Times New Roman" w:hAnsi="Times New Roman" w:cs="Times New Roman"/>
          <w:color w:val="000000"/>
        </w:rPr>
        <w:t xml:space="preserve">Provided however, the value</w:t>
      </w:r>
    </w:p>
    <w:p>
      <w:pPr>
        <w:spacing w:before="10" w:line="229" w:lineRule="exact"/>
        <w:ind w:left="592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addition attributable to such financial</w:t>
      </w:r>
    </w:p>
    <w:p>
      <w:pPr>
        <w:spacing w:before="10" w:line="229" w:lineRule="exact"/>
        <w:ind w:left="5922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services shall be computed for the</w:t>
      </w:r>
    </w:p>
    <w:p>
      <w:pPr>
        <w:spacing w:before="10" w:line="229" w:lineRule="exact"/>
        <w:ind w:left="5922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payment of tax on the business of</w:t>
      </w:r>
    </w:p>
    <w:p>
      <w:pPr>
        <w:spacing w:before="10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financial services for the purpose of this</w:t>
      </w:r>
    </w:p>
    <w:p>
      <w:pPr>
        <w:spacing w:before="10" w:line="229" w:lineRule="exact"/>
        <w:ind w:left="5922"/>
      </w:pPr>
      <w:r>
        <w:rPr>
          <w:spacing w:val="17"/>
          <w:sz w:val="20"/>
          <w:szCs w:val="20"/>
          <w:rFonts w:ascii="Times New Roman" w:hAnsi="Times New Roman" w:cs="Times New Roman"/>
          <w:color w:val="000000"/>
        </w:rPr>
        <w:t xml:space="preserve">Act by applying the attributable</w:t>
      </w:r>
    </w:p>
    <w:p>
      <w:pPr>
        <w:spacing w:before="10" w:line="229" w:lineRule="exact"/>
        <w:ind w:left="592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method referred to in subsection (4)</w:t>
      </w:r>
    </w:p>
    <w:p>
      <w:pPr>
        <w:spacing w:before="10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read with subsection (5) of  section 25C</w:t>
      </w:r>
    </w:p>
    <w:p>
      <w:pPr>
        <w:spacing w:before="10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Value Added Tax Act, No. 14 of</w:t>
      </w:r>
    </w:p>
    <w:p>
      <w:pPr>
        <w:spacing w:before="10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2002.”;</w:t>
      </w:r>
    </w:p>
    <w:p>
      <w:pPr>
        <w:spacing w:before="239" w:line="240" w:lineRule="exact"/>
        <w:ind w:left="5039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insertion immediately after paragraph</w:t>
      </w:r>
    </w:p>
    <w:p>
      <w:pPr>
        <w:spacing w:before="10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(iii) thereof, the following new paragraph:-</w:t>
      </w:r>
    </w:p>
    <w:p>
      <w:pPr>
        <w:spacing w:before="250" w:line="229" w:lineRule="exact"/>
        <w:ind w:left="56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“(iiiA) For the purposes of paragraph (iii),</w:t>
      </w:r>
    </w:p>
    <w:p>
      <w:pPr>
        <w:spacing w:before="10" w:line="229" w:lineRule="exact"/>
        <w:ind w:left="5442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with reference to any person referred to in</w:t>
      </w:r>
    </w:p>
    <w:p>
      <w:pPr>
        <w:spacing w:before="0" w:line="23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paragraph 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) of subsection (1) of section 2</w:t>
      </w:r>
    </w:p>
    <w:p>
      <w:pPr>
        <w:spacing w:before="10" w:line="229" w:lineRule="exact"/>
        <w:ind w:left="5442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arising from the business of real estate and</w:t>
      </w:r>
    </w:p>
    <w:p>
      <w:pPr>
        <w:spacing w:before="10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improvement thereon, means the value of that</w:t>
      </w:r>
    </w:p>
    <w:p>
      <w:pPr>
        <w:spacing w:before="10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service ascertained for the purpose of Value</w:t>
      </w:r>
    </w:p>
    <w:p>
      <w:pPr>
        <w:spacing w:before="10" w:line="229" w:lineRule="exact"/>
        <w:ind w:left="5442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Added Tax Act under subsection (7) of section</w:t>
      </w:r>
    </w:p>
    <w:p>
      <w:pPr>
        <w:spacing w:before="10" w:line="229" w:lineRule="exact"/>
        <w:ind w:left="544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5 of the Value Added  Tax Act, No. 14 of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3" w:line="242" w:lineRule="exact"/>
        <w:ind w:left="386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Nation Building Tax (Amendment)</w:t>
      </w:r>
      <w:r>
        <w:rPr>
          <w:sz w:val="20"/>
          <w:szCs w:val="20"/>
          <w:rFonts w:ascii="Times New Roman" w:hAnsi="Times New Roman" w:cs="Times New Roman"/>
          <w:color w:val="000000"/>
          <w:spacing w:val="83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3</w:t>
      </w:r>
    </w:p>
    <w:p>
      <w:pPr>
        <w:spacing w:before="0" w:line="240" w:lineRule="exact"/>
        <w:ind w:left="44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12 of 2015</w:t>
      </w:r>
    </w:p>
    <w:p>
      <w:pPr>
        <w:spacing w:before="240" w:line="229" w:lineRule="exact"/>
        <w:ind w:left="40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2002, but does not include the value of any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excepted service referred to in PART II of the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First Schedule.”</w:t>
      </w:r>
    </w:p>
    <w:p>
      <w:pPr>
        <w:spacing w:before="240" w:line="240" w:lineRule="exact"/>
        <w:ind w:left="368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paragraph (iv) of that subsection-</w:t>
      </w:r>
    </w:p>
    <w:p>
      <w:pPr>
        <w:spacing w:before="250" w:line="229" w:lineRule="exact"/>
        <w:ind w:left="41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(i)</w:t>
      </w:r>
      <w:r>
        <w:rPr>
          <w:sz w:val="20"/>
          <w:szCs w:val="20"/>
          <w:rFonts w:ascii="Times New Roman" w:hAnsi="Times New Roman" w:cs="Times New Roman"/>
          <w:color w:val="000000"/>
          <w:spacing w:val="12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substitution in subparagraph (9)</w:t>
      </w:r>
    </w:p>
    <w:p>
      <w:pPr>
        <w:spacing w:before="10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for the words “foreign currency; and”</w:t>
      </w:r>
    </w:p>
    <w:p>
      <w:pPr>
        <w:spacing w:before="10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words “foreign currency;”;</w:t>
      </w:r>
    </w:p>
    <w:p>
      <w:pPr>
        <w:spacing w:before="250" w:line="229" w:lineRule="exact"/>
        <w:ind w:left="41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(ii)</w:t>
      </w:r>
      <w:r>
        <w:rPr>
          <w:sz w:val="20"/>
          <w:szCs w:val="20"/>
          <w:rFonts w:ascii="Times New Roman" w:hAnsi="Times New Roman" w:cs="Times New Roman"/>
          <w:color w:val="000000"/>
          <w:spacing w:val="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repeal of subparagraph (10) and</w:t>
      </w:r>
    </w:p>
    <w:p>
      <w:pPr>
        <w:spacing w:before="10" w:line="229" w:lineRule="exact"/>
        <w:ind w:left="455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substitution therefor of  the following</w:t>
      </w:r>
    </w:p>
    <w:p>
      <w:pPr>
        <w:spacing w:before="10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new subparagraphs:-</w:t>
      </w:r>
    </w:p>
    <w:p>
      <w:pPr>
        <w:spacing w:before="250" w:line="229" w:lineRule="exact"/>
        <w:ind w:left="475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“(10) LP Gas;</w:t>
      </w:r>
    </w:p>
    <w:p>
      <w:pPr>
        <w:spacing w:before="250" w:line="229" w:lineRule="exact"/>
        <w:ind w:left="4756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(11) any motor vehicle identified</w:t>
      </w:r>
    </w:p>
    <w:p>
      <w:pPr>
        <w:spacing w:before="10" w:line="229" w:lineRule="exact"/>
        <w:ind w:left="4557"/>
      </w:pPr>
      <w:r>
        <w:rPr>
          <w:spacing w:val="23"/>
          <w:sz w:val="20"/>
          <w:szCs w:val="20"/>
          <w:rFonts w:ascii="Times New Roman" w:hAnsi="Times New Roman" w:cs="Times New Roman"/>
          <w:color w:val="000000"/>
        </w:rPr>
        <w:t xml:space="preserve">under Harmonized Commodity</w:t>
      </w:r>
    </w:p>
    <w:p>
      <w:pPr>
        <w:spacing w:before="10" w:line="229" w:lineRule="exact"/>
        <w:ind w:left="455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Description and Coding Numbers for</w:t>
      </w:r>
    </w:p>
    <w:p>
      <w:pPr>
        <w:spacing w:before="10" w:line="229" w:lineRule="exact"/>
        <w:ind w:left="455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Custom purposes and liable to Excise</w:t>
      </w:r>
    </w:p>
    <w:p>
      <w:pPr>
        <w:spacing w:before="10" w:line="229" w:lineRule="exact"/>
        <w:ind w:left="4557"/>
      </w:pPr>
      <w:r>
        <w:rPr>
          <w:spacing w:val="20"/>
          <w:sz w:val="20"/>
          <w:szCs w:val="20"/>
          <w:rFonts w:ascii="Times New Roman" w:hAnsi="Times New Roman" w:cs="Times New Roman"/>
          <w:color w:val="000000"/>
        </w:rPr>
        <w:t xml:space="preserve">Duty under the Excise (Special</w:t>
      </w:r>
    </w:p>
    <w:p>
      <w:pPr>
        <w:spacing w:before="10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Provisions) Act, No. 13 of 1989, on the</w:t>
      </w:r>
    </w:p>
    <w:p>
      <w:pPr>
        <w:spacing w:before="10" w:line="229" w:lineRule="exact"/>
        <w:ind w:left="455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importation, including such motor</w:t>
      </w:r>
    </w:p>
    <w:p>
      <w:pPr>
        <w:spacing w:before="10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vehicles in the stock remain unsold as</w:t>
      </w:r>
    </w:p>
    <w:p>
      <w:pPr>
        <w:spacing w:before="10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at October  25, 2014 which would have</w:t>
      </w:r>
    </w:p>
    <w:p>
      <w:pPr>
        <w:spacing w:before="10" w:line="229" w:lineRule="exact"/>
        <w:ind w:left="455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been otherwise liable to such Excise</w:t>
      </w:r>
    </w:p>
    <w:p>
      <w:pPr>
        <w:spacing w:before="10" w:line="229" w:lineRule="exact"/>
        <w:ind w:left="455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duty on the importation, if they were</w:t>
      </w:r>
    </w:p>
    <w:p>
      <w:pPr>
        <w:spacing w:before="10" w:line="229" w:lineRule="exact"/>
        <w:ind w:left="4557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imported after October 25, 2014, insofar</w:t>
      </w:r>
    </w:p>
    <w:p>
      <w:pPr>
        <w:spacing w:before="10" w:line="229" w:lineRule="exact"/>
        <w:ind w:left="4557"/>
      </w:pPr>
      <w:r>
        <w:rPr>
          <w:spacing w:val="16"/>
          <w:sz w:val="20"/>
          <w:szCs w:val="20"/>
          <w:rFonts w:ascii="Times New Roman" w:hAnsi="Times New Roman" w:cs="Times New Roman"/>
          <w:color w:val="000000"/>
        </w:rPr>
        <w:t xml:space="preserve">as, such vehicles are sold by the</w:t>
      </w:r>
    </w:p>
    <w:p>
      <w:pPr>
        <w:spacing w:before="10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importer himself;</w:t>
      </w:r>
    </w:p>
    <w:p>
      <w:pPr>
        <w:spacing w:before="250" w:line="229" w:lineRule="exact"/>
        <w:ind w:left="4756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(12) cigarettes identified under</w:t>
      </w:r>
    </w:p>
    <w:p>
      <w:pPr>
        <w:spacing w:before="10" w:line="229" w:lineRule="exact"/>
        <w:ind w:left="455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Harmonized Commodity Description</w:t>
      </w:r>
    </w:p>
    <w:p>
      <w:pPr>
        <w:spacing w:before="10" w:line="229" w:lineRule="exact"/>
        <w:ind w:left="4557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and Coding Numbers for Custom</w:t>
      </w:r>
    </w:p>
    <w:p>
      <w:pPr>
        <w:spacing w:before="10" w:line="229" w:lineRule="exact"/>
        <w:ind w:left="4557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purposes and liable to Excise Duty</w:t>
      </w:r>
    </w:p>
    <w:p>
      <w:pPr>
        <w:spacing w:before="10" w:line="229" w:lineRule="exact"/>
        <w:ind w:left="455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under the Excise (Special Provisions)</w:t>
      </w:r>
    </w:p>
    <w:p>
      <w:pPr>
        <w:spacing w:before="10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13 of 1989 and Cess under Sri</w:t>
      </w:r>
    </w:p>
    <w:p>
      <w:pPr>
        <w:spacing w:before="10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Lanka Export Development Act, No. 40</w:t>
      </w:r>
    </w:p>
    <w:p>
      <w:pPr>
        <w:spacing w:before="10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1979, on the importation, including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17" w:line="26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4</w:t>
      </w:r>
      <w:r>
        <w:rPr>
          <w:sz w:val="20"/>
          <w:szCs w:val="20"/>
          <w:rFonts w:ascii="Times New Roman" w:hAnsi="Times New Roman" w:cs="Times New Roman"/>
          <w:color w:val="231f20"/>
          <w:spacing w:val="84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Nation Building Tax (Amendment)</w:t>
      </w:r>
    </w:p>
    <w:p>
      <w:pPr>
        <w:spacing w:before="17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12 of 2015</w:t>
      </w:r>
    </w:p>
    <w:p>
      <w:pPr>
        <w:spacing w:before="223" w:line="229" w:lineRule="exact"/>
        <w:ind w:left="592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cigarettes in the stocks remain unsold</w:t>
      </w:r>
    </w:p>
    <w:p>
      <w:pPr>
        <w:spacing w:before="17" w:line="229" w:lineRule="exact"/>
        <w:ind w:left="592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as at October 25, 2014 which would</w:t>
      </w:r>
    </w:p>
    <w:p>
      <w:pPr>
        <w:spacing w:before="14" w:line="229" w:lineRule="exact"/>
        <w:ind w:left="5922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have been otherwise liable to such</w:t>
      </w:r>
    </w:p>
    <w:p>
      <w:pPr>
        <w:spacing w:before="17" w:line="229" w:lineRule="exact"/>
        <w:ind w:left="5922"/>
      </w:pPr>
      <w:r>
        <w:rPr>
          <w:spacing w:val="29"/>
          <w:sz w:val="20"/>
          <w:szCs w:val="20"/>
          <w:rFonts w:ascii="Times New Roman" w:hAnsi="Times New Roman" w:cs="Times New Roman"/>
          <w:color w:val="000000"/>
        </w:rPr>
        <w:t xml:space="preserve">Excise Duty and Cess on the</w:t>
      </w:r>
    </w:p>
    <w:p>
      <w:pPr>
        <w:spacing w:before="14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importation if they were imported after</w:t>
      </w:r>
    </w:p>
    <w:p>
      <w:pPr>
        <w:spacing w:before="17" w:line="229" w:lineRule="exact"/>
        <w:ind w:left="5922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October 25, 2014 insofar as, such</w:t>
      </w:r>
    </w:p>
    <w:p>
      <w:pPr>
        <w:spacing w:before="14" w:line="229" w:lineRule="exact"/>
        <w:ind w:left="5922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cigarettes are sold by the importer</w:t>
      </w:r>
    </w:p>
    <w:p>
      <w:pPr>
        <w:spacing w:before="17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himself.; and</w:t>
      </w:r>
    </w:p>
    <w:p>
      <w:pPr>
        <w:spacing w:before="262" w:line="229" w:lineRule="exact"/>
        <w:ind w:left="6123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(13) liquor identified under the</w:t>
      </w:r>
    </w:p>
    <w:p>
      <w:pPr>
        <w:spacing w:before="14" w:line="229" w:lineRule="exact"/>
        <w:ind w:left="5922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Harmonized Commodity Description</w:t>
      </w:r>
    </w:p>
    <w:p>
      <w:pPr>
        <w:spacing w:before="17" w:line="229" w:lineRule="exact"/>
        <w:ind w:left="5922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and Coding Numbers for Custom</w:t>
      </w:r>
    </w:p>
    <w:p>
      <w:pPr>
        <w:spacing w:before="14" w:line="229" w:lineRule="exact"/>
        <w:ind w:left="5922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purposes and liable to Custom Duty</w:t>
      </w:r>
    </w:p>
    <w:p>
      <w:pPr>
        <w:spacing w:before="17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 the Revenue Protection Act, No.</w:t>
      </w:r>
    </w:p>
    <w:p>
      <w:pPr>
        <w:spacing w:before="14" w:line="229" w:lineRule="exact"/>
        <w:ind w:left="5922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19 of 1962 and Cess under the Sri Lanka</w:t>
      </w:r>
    </w:p>
    <w:p>
      <w:pPr>
        <w:spacing w:before="17" w:line="229" w:lineRule="exact"/>
        <w:ind w:left="5922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Export Development Act, No. 40 of</w:t>
      </w:r>
    </w:p>
    <w:p>
      <w:pPr>
        <w:spacing w:before="14" w:line="229" w:lineRule="exact"/>
        <w:ind w:left="5922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1979 on the importation, including</w:t>
      </w:r>
    </w:p>
    <w:p>
      <w:pPr>
        <w:spacing w:before="17" w:line="229" w:lineRule="exact"/>
        <w:ind w:left="592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liquor imported prior to October 25,</w:t>
      </w:r>
    </w:p>
    <w:p>
      <w:pPr>
        <w:spacing w:before="14" w:line="229" w:lineRule="exact"/>
        <w:ind w:left="592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2014 in the stock remain unsold as at</w:t>
      </w:r>
    </w:p>
    <w:p>
      <w:pPr>
        <w:spacing w:before="17" w:line="229" w:lineRule="exact"/>
        <w:ind w:left="592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October 25, 2014 which would have</w:t>
      </w:r>
    </w:p>
    <w:p>
      <w:pPr>
        <w:spacing w:before="14" w:line="229" w:lineRule="exact"/>
        <w:ind w:left="592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been otherwise liable to such Custom</w:t>
      </w:r>
    </w:p>
    <w:p>
      <w:pPr>
        <w:spacing w:before="17" w:line="229" w:lineRule="exact"/>
        <w:ind w:left="5922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Duty and Cess on the importation, if</w:t>
      </w:r>
    </w:p>
    <w:p>
      <w:pPr>
        <w:spacing w:before="14" w:line="229" w:lineRule="exact"/>
        <w:ind w:left="5922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they were imported after October 25,</w:t>
      </w:r>
    </w:p>
    <w:p>
      <w:pPr>
        <w:spacing w:before="17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2014 insofar as, such liquor is sold by</w:t>
      </w:r>
    </w:p>
    <w:p>
      <w:pPr>
        <w:spacing w:before="14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importer himself.”.</w:t>
      </w:r>
    </w:p>
    <w:p>
      <w:pPr>
        <w:spacing w:before="262" w:line="229" w:lineRule="exact"/>
        <w:ind w:left="4559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</w:t>
      </w:r>
      <w:r>
        <w:rPr>
          <w:sz w:val="20"/>
          <w:szCs w:val="20"/>
          <w:rFonts w:ascii="Times New Roman" w:hAnsi="Times New Roman" w:cs="Times New Roman"/>
          <w:color w:val="000000"/>
          <w:spacing w:val="127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subsection (4) thereof, by the repeal of paragraph</w:t>
      </w:r>
    </w:p>
    <w:p>
      <w:pPr>
        <w:spacing w:before="17" w:line="229" w:lineRule="exact"/>
        <w:ind w:left="496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(iii) and the substitution  therefor of the following:-</w:t>
      </w:r>
    </w:p>
    <w:p>
      <w:pPr>
        <w:spacing w:before="262" w:line="229" w:lineRule="exact"/>
        <w:ind w:left="487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“(iii)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the liable turnover of such person from the</w:t>
      </w:r>
    </w:p>
    <w:p>
      <w:pPr>
        <w:spacing w:before="14" w:line="229" w:lineRule="exact"/>
        <w:ind w:left="5442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supply of any goods or services other than</w:t>
      </w:r>
    </w:p>
    <w:p>
      <w:pPr>
        <w:spacing w:before="17" w:line="229" w:lineRule="exact"/>
        <w:ind w:left="5442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services referred to in paragraph (iv) and</w:t>
      </w:r>
    </w:p>
    <w:p>
      <w:pPr>
        <w:spacing w:before="14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which does not exceed-</w:t>
      </w:r>
    </w:p>
    <w:p>
      <w:pPr>
        <w:spacing w:before="251" w:line="240" w:lineRule="exact"/>
        <w:ind w:left="5519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0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the sum of five hundred thousand</w:t>
      </w:r>
    </w:p>
    <w:p>
      <w:pPr>
        <w:spacing w:before="17" w:line="229" w:lineRule="exact"/>
        <w:ind w:left="5922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rupees if such relevant quarter is any</w:t>
      </w:r>
    </w:p>
    <w:p>
      <w:pPr>
        <w:spacing w:before="14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quarter commencing on or after January</w:t>
      </w:r>
    </w:p>
    <w:p>
      <w:pPr>
        <w:spacing w:before="17" w:line="229" w:lineRule="exact"/>
        <w:ind w:left="592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1, 2011 but prior to January 1, 2013;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3" w:line="242" w:lineRule="exact"/>
        <w:ind w:left="386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Nation Building Tax (Amendment)</w:t>
      </w:r>
      <w:r>
        <w:rPr>
          <w:sz w:val="20"/>
          <w:szCs w:val="20"/>
          <w:rFonts w:ascii="Times New Roman" w:hAnsi="Times New Roman" w:cs="Times New Roman"/>
          <w:color w:val="000000"/>
          <w:spacing w:val="83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5</w:t>
      </w:r>
    </w:p>
    <w:p>
      <w:pPr>
        <w:spacing w:before="0" w:line="240" w:lineRule="exact"/>
        <w:ind w:left="44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12 of 2015</w:t>
      </w:r>
    </w:p>
    <w:p>
      <w:pPr>
        <w:spacing w:before="230" w:line="240" w:lineRule="exact"/>
        <w:ind w:left="415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sum of three million rupees if such</w:t>
      </w:r>
    </w:p>
    <w:p>
      <w:pPr>
        <w:spacing w:before="10" w:line="229" w:lineRule="exact"/>
        <w:ind w:left="4557"/>
      </w:pPr>
      <w:r>
        <w:rPr>
          <w:spacing w:val="22"/>
          <w:sz w:val="20"/>
          <w:szCs w:val="20"/>
          <w:rFonts w:ascii="Times New Roman" w:hAnsi="Times New Roman" w:cs="Times New Roman"/>
          <w:color w:val="000000"/>
        </w:rPr>
        <w:t xml:space="preserve">relevant quarter is any quarter</w:t>
      </w:r>
    </w:p>
    <w:p>
      <w:pPr>
        <w:spacing w:before="10" w:line="229" w:lineRule="exact"/>
        <w:ind w:left="4557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commencing on or after January 1, 2013</w:t>
      </w:r>
    </w:p>
    <w:p>
      <w:pPr>
        <w:spacing w:before="10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but prior to January 1, 2015; and</w:t>
      </w:r>
    </w:p>
    <w:p>
      <w:pPr>
        <w:spacing w:before="240" w:line="240" w:lineRule="exact"/>
        <w:ind w:left="416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33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sum of three million seven hundred</w:t>
      </w:r>
    </w:p>
    <w:p>
      <w:pPr>
        <w:spacing w:before="10" w:line="229" w:lineRule="exact"/>
        <w:ind w:left="4557"/>
      </w:pPr>
      <w:r>
        <w:rPr>
          <w:spacing w:val="-4"/>
          <w:sz w:val="20"/>
          <w:szCs w:val="20"/>
          <w:rFonts w:ascii="Times New Roman" w:hAnsi="Times New Roman" w:cs="Times New Roman"/>
          <w:color w:val="000000"/>
        </w:rPr>
        <w:t xml:space="preserve">and fifty thousand rupees if such relevant</w:t>
      </w:r>
    </w:p>
    <w:p>
      <w:pPr>
        <w:spacing w:before="10" w:line="229" w:lineRule="exact"/>
        <w:ind w:left="4557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quarter is any quarter commencing on or</w:t>
      </w:r>
    </w:p>
    <w:p>
      <w:pPr>
        <w:spacing w:before="10" w:line="229" w:lineRule="exact"/>
        <w:ind w:left="45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after January 1, 2015;”.</w:t>
      </w:r>
    </w:p>
    <w:p>
      <w:pPr>
        <w:spacing w:before="236" w:line="267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3.</w:t>
      </w:r>
      <w:r>
        <w:rPr>
          <w:sz w:val="20"/>
          <w:szCs w:val="20"/>
          <w:rFonts w:ascii="Times New Roman" w:hAnsi="Times New Roman" w:cs="Times New Roman"/>
          <w:color w:val="000000"/>
          <w:spacing w:val="18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Section 6 of the principal enactment as last amended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</w:p>
    <w:p>
      <w:pPr>
        <w:spacing w:before="0" w:line="166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by Act, No. 9 of 2012 is hereby further amended in the end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section 6 of the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principal</w:t>
      </w:r>
    </w:p>
    <w:p>
      <w:pPr>
        <w:spacing w:before="0" w:line="97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of the proviso thereof, by the substitution for the words</w:t>
      </w:r>
    </w:p>
    <w:p>
      <w:pPr>
        <w:spacing w:before="0" w:line="94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0" w:line="145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commencing from “for the quarter immediately” to the end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that section, of the following:-</w:t>
      </w:r>
    </w:p>
    <w:p>
      <w:pPr>
        <w:spacing w:before="250" w:line="229" w:lineRule="exact"/>
        <w:ind w:left="3657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“for the quarter immediately succeeding that</w:t>
      </w:r>
    </w:p>
    <w:p>
      <w:pPr>
        <w:spacing w:before="10" w:line="229" w:lineRule="exact"/>
        <w:ind w:left="34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relevant quarter:</w:t>
      </w:r>
    </w:p>
    <w:p>
      <w:pPr>
        <w:spacing w:before="250" w:line="229" w:lineRule="exact"/>
        <w:ind w:left="365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Provided further, in no circumstance, the excess</w:t>
      </w:r>
    </w:p>
    <w:p>
      <w:pPr>
        <w:spacing w:before="10" w:line="229" w:lineRule="exact"/>
        <w:ind w:left="341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shall be deemed to be an advance payment of tax</w:t>
      </w:r>
    </w:p>
    <w:p>
      <w:pPr>
        <w:spacing w:before="10" w:line="229" w:lineRule="exact"/>
        <w:ind w:left="341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paid under section 4 by any person other than such</w:t>
      </w:r>
    </w:p>
    <w:p>
      <w:pPr>
        <w:spacing w:before="10" w:line="229" w:lineRule="exact"/>
        <w:ind w:left="3417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manufacturer and the set off shall not extend the</w:t>
      </w:r>
    </w:p>
    <w:p>
      <w:pPr>
        <w:spacing w:before="10" w:line="229" w:lineRule="exact"/>
        <w:ind w:left="341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liability to tax on the turnover from the business of</w:t>
      </w:r>
    </w:p>
    <w:p>
      <w:pPr>
        <w:spacing w:before="10" w:line="229" w:lineRule="exact"/>
        <w:ind w:left="34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manufacturing of any article.”.</w:t>
      </w:r>
    </w:p>
    <w:p>
      <w:pPr>
        <w:spacing w:before="263" w:line="195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/>
      </w:r>
      <w:r>
        <w:rPr>
          <w:sz w:val="20"/>
          <w:szCs w:val="20"/>
          <w:rFonts w:ascii="Times New Roman" w:hAnsi="Times New Roman" w:cs="Times New Roman"/>
          <w:color w:val="000000"/>
          <w:spacing w:val="-1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4.</w:t>
      </w:r>
      <w:r>
        <w:rPr>
          <w:sz w:val="20"/>
          <w:szCs w:val="20"/>
          <w:rFonts w:ascii="Times New Roman" w:hAnsi="Times New Roman" w:cs="Times New Roman"/>
          <w:color w:val="000000"/>
          <w:spacing w:val="147"/>
        </w:rPr>
        <w:t xml:space="preserve"> </w:t>
      </w: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The following new section is hereby inserted</w:t>
      </w:r>
      <w:r>
        <w:rPr>
          <w:sz w:val="20"/>
          <w:szCs w:val="20"/>
          <w:rFonts w:ascii="Times New Roman" w:hAnsi="Times New Roman" w:cs="Times New Roman"/>
          <w:color w:val="000000"/>
          <w:spacing w:val="183"/>
        </w:rPr>
        <w:t xml:space="preserve"> </w:t>
      </w: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Insertion of new</w:t>
      </w:r>
    </w:p>
    <w:p>
      <w:pPr>
        <w:spacing w:before="0" w:line="191" w:lineRule="exact"/>
        <w:ind w:left="2877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immediately after section 6A of the principal enactment,</w:t>
      </w:r>
      <w:r>
        <w:rPr>
          <w:sz w:val="20"/>
          <w:szCs w:val="20"/>
          <w:rFonts w:ascii="Times New Roman" w:hAnsi="Times New Roman" w:cs="Times New Roman"/>
          <w:color w:val="000000"/>
          <w:spacing w:val="18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section 6B in the</w:t>
      </w:r>
    </w:p>
    <w:p>
      <w:pPr>
        <w:spacing w:before="8" w:line="183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principal</w:t>
      </w:r>
    </w:p>
    <w:p>
      <w:pPr>
        <w:spacing w:before="0" w:line="116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shall have effect as section 6B of that enactment:-</w:t>
      </w:r>
    </w:p>
    <w:p>
      <w:pPr>
        <w:spacing w:before="0" w:line="75" w:lineRule="exact"/>
        <w:ind w:left="791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</w:p>
    <w:p>
      <w:pPr>
        <w:spacing w:before="407" w:line="237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“Use of</w:t>
      </w:r>
      <w:r>
        <w:rPr>
          <w:sz w:val="16"/>
          <w:szCs w:val="16"/>
          <w:rFonts w:ascii="Times New Roman" w:hAnsi="Times New Roman" w:cs="Times New Roman"/>
          <w:color w:val="000000"/>
          <w:spacing w:val="735"/>
        </w:rPr>
        <w:t xml:space="preserve"> </w:t>
      </w:r>
      <w:r>
        <w:rPr>
          <w:spacing w:val="39"/>
          <w:sz w:val="20"/>
          <w:szCs w:val="20"/>
          <w:rFonts w:ascii="Times New Roman" w:hAnsi="Times New Roman" w:cs="Times New Roman"/>
          <w:color w:val="000000"/>
        </w:rPr>
        <w:t xml:space="preserve">6B. The Minister may, on the</w:t>
      </w:r>
    </w:p>
    <w:p>
      <w:pPr>
        <w:spacing w:before="0" w:line="190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electronic</w:t>
      </w:r>
      <w:r>
        <w:rPr>
          <w:sz w:val="16"/>
          <w:szCs w:val="16"/>
          <w:rFonts w:ascii="Times New Roman" w:hAnsi="Times New Roman" w:cs="Times New Roman"/>
          <w:color w:val="000000"/>
          <w:spacing w:val="344"/>
        </w:rPr>
        <w:t xml:space="preserve"> </w:t>
      </w:r>
      <w:r>
        <w:rPr>
          <w:spacing w:val="18"/>
          <w:sz w:val="20"/>
          <w:szCs w:val="20"/>
          <w:rFonts w:ascii="Times New Roman" w:hAnsi="Times New Roman" w:cs="Times New Roman"/>
          <w:color w:val="000000"/>
        </w:rPr>
        <w:t xml:space="preserve">recommendation of the Commissioner</w:t>
      </w:r>
    </w:p>
    <w:p>
      <w:pPr>
        <w:spacing w:before="8" w:line="183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communica-</w:t>
      </w:r>
    </w:p>
    <w:p>
      <w:pPr>
        <w:spacing w:before="0" w:line="97" w:lineRule="exact"/>
        <w:ind w:left="39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General of Inland Revenue, make regulations</w:t>
      </w:r>
    </w:p>
    <w:p>
      <w:pPr>
        <w:spacing w:before="0" w:line="94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tions or</w:t>
      </w:r>
    </w:p>
    <w:p>
      <w:pPr>
        <w:spacing w:before="0" w:line="145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electronic</w:t>
      </w:r>
      <w:r>
        <w:rPr>
          <w:sz w:val="16"/>
          <w:szCs w:val="16"/>
          <w:rFonts w:ascii="Times New Roman" w:hAnsi="Times New Roman" w:cs="Times New Roman"/>
          <w:color w:val="000000"/>
          <w:spacing w:val="344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for the purposes of authorizing or facilitating</w:t>
      </w:r>
    </w:p>
    <w:p>
      <w:pPr>
        <w:spacing w:before="2" w:line="237" w:lineRule="exact"/>
        <w:ind w:left="2877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records.</w:t>
      </w:r>
      <w:r>
        <w:rPr>
          <w:sz w:val="16"/>
          <w:szCs w:val="16"/>
          <w:rFonts w:ascii="Times New Roman" w:hAnsi="Times New Roman" w:cs="Times New Roman"/>
          <w:color w:val="000000"/>
          <w:spacing w:val="462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the use of electronic communications or</w:t>
      </w:r>
    </w:p>
    <w:p>
      <w:pPr>
        <w:spacing w:before="10" w:line="229" w:lineRule="exact"/>
        <w:ind w:left="3957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electronic records for matters specified in</w:t>
      </w:r>
    </w:p>
    <w:p>
      <w:pPr>
        <w:spacing w:before="10" w:line="229" w:lineRule="exact"/>
        <w:ind w:left="395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section 8 of the Electronic Transactions Act,</w:t>
      </w:r>
    </w:p>
    <w:p>
      <w:pPr>
        <w:spacing w:before="10" w:line="229" w:lineRule="exact"/>
        <w:ind w:left="39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No. 19 of 2006.”.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17" w:line="26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6</w:t>
      </w:r>
      <w:r>
        <w:rPr>
          <w:sz w:val="20"/>
          <w:szCs w:val="20"/>
          <w:rFonts w:ascii="Times New Roman" w:hAnsi="Times New Roman" w:cs="Times New Roman"/>
          <w:color w:val="231f20"/>
          <w:spacing w:val="84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Nation Building Tax (Amendment)</w:t>
      </w:r>
    </w:p>
    <w:p>
      <w:pPr>
        <w:spacing w:before="17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12 of 2015</w:t>
      </w:r>
    </w:p>
    <w:p>
      <w:pPr>
        <w:spacing w:before="172" w:line="236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  <w:r>
        <w:rPr>
          <w:sz w:val="16"/>
          <w:szCs w:val="16"/>
          <w:rFonts w:ascii="Times New Roman" w:hAnsi="Times New Roman" w:cs="Times New Roman"/>
          <w:color w:val="000000"/>
          <w:spacing w:val="58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5.</w:t>
      </w:r>
      <w:r>
        <w:rPr>
          <w:sz w:val="20"/>
          <w:szCs w:val="20"/>
          <w:rFonts w:ascii="Times New Roman" w:hAnsi="Times New Roman" w:cs="Times New Roman"/>
          <w:color w:val="000000"/>
          <w:spacing w:val="188"/>
        </w:rPr>
        <w:t xml:space="preserve"> </w:t>
      </w: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Section 10 of the principal enactment as last amended</w:t>
      </w:r>
    </w:p>
    <w:p>
      <w:pPr>
        <w:spacing w:before="8" w:line="183" w:lineRule="exact"/>
        <w:ind w:left="2783"/>
      </w:pPr>
      <w:r>
        <w:rPr>
          <w:spacing w:val="7"/>
          <w:sz w:val="16"/>
          <w:szCs w:val="16"/>
          <w:rFonts w:ascii="Times New Roman" w:hAnsi="Times New Roman" w:cs="Times New Roman"/>
          <w:color w:val="000000"/>
        </w:rPr>
        <w:t xml:space="preserve">section 10 of the</w:t>
      </w:r>
    </w:p>
    <w:p>
      <w:pPr>
        <w:spacing w:before="0" w:line="136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principal</w:t>
      </w:r>
      <w:r>
        <w:rPr>
          <w:sz w:val="16"/>
          <w:szCs w:val="16"/>
          <w:rFonts w:ascii="Times New Roman" w:hAnsi="Times New Roman" w:cs="Times New Roman"/>
          <w:color w:val="000000"/>
          <w:spacing w:val="78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by Act, No.10 of 2011, is further amended, by the repeal of</w:t>
      </w:r>
    </w:p>
    <w:p>
      <w:pPr>
        <w:spacing w:before="51" w:line="195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  <w:r>
        <w:rPr>
          <w:sz w:val="16"/>
          <w:szCs w:val="16"/>
          <w:rFonts w:ascii="Times New Roman" w:hAnsi="Times New Roman" w:cs="Times New Roman"/>
          <w:color w:val="000000"/>
          <w:spacing w:val="645"/>
        </w:rPr>
        <w:t xml:space="preserve"> </w:t>
      </w: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the definition of expression “service” and substitution</w:t>
      </w:r>
    </w:p>
    <w:p>
      <w:pPr>
        <w:spacing w:before="59" w:line="229" w:lineRule="exact"/>
        <w:ind w:left="42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therefor of the following new definition:-</w:t>
      </w:r>
    </w:p>
    <w:p>
      <w:pPr>
        <w:spacing w:before="305" w:line="229" w:lineRule="exact"/>
        <w:ind w:left="4482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““service” includes any business of real estate and</w:t>
      </w:r>
    </w:p>
    <w:p>
      <w:pPr>
        <w:spacing w:before="38" w:line="229" w:lineRule="exact"/>
        <w:ind w:left="496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improvement thereon; and”.</w:t>
      </w:r>
    </w:p>
    <w:p>
      <w:pPr>
        <w:spacing w:before="313" w:line="198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Amendment of</w:t>
      </w:r>
      <w:r>
        <w:rPr>
          <w:sz w:val="16"/>
          <w:szCs w:val="16"/>
          <w:rFonts w:ascii="Times New Roman" w:hAnsi="Times New Roman" w:cs="Times New Roman"/>
          <w:color w:val="000000"/>
          <w:spacing w:val="58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6.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 First Schedule to the principal enactment as last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First Schedule to</w:t>
      </w:r>
    </w:p>
    <w:p>
      <w:pPr>
        <w:spacing w:before="0" w:line="100" w:lineRule="exact"/>
        <w:ind w:left="424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amended by Act, No. 10 of 2014, is hereby amended as</w:t>
      </w:r>
    </w:p>
    <w:p>
      <w:pPr>
        <w:spacing w:before="0" w:line="91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the principal</w:t>
      </w:r>
    </w:p>
    <w:p>
      <w:pPr>
        <w:spacing w:before="0" w:line="174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000000"/>
        </w:rPr>
        <w:t xml:space="preserve">enactment.</w:t>
      </w:r>
      <w:r>
        <w:rPr>
          <w:sz w:val="16"/>
          <w:szCs w:val="16"/>
          <w:rFonts w:ascii="Times New Roman" w:hAnsi="Times New Roman" w:cs="Times New Roman"/>
          <w:color w:val="000000"/>
          <w:spacing w:val="64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follows:-</w:t>
      </w:r>
    </w:p>
    <w:p>
      <w:pPr>
        <w:spacing w:before="307" w:line="229" w:lineRule="exact"/>
        <w:ind w:left="455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(1)</w:t>
      </w:r>
      <w:r>
        <w:rPr>
          <w:sz w:val="20"/>
          <w:szCs w:val="20"/>
          <w:rFonts w:ascii="Times New Roman" w:hAnsi="Times New Roman" w:cs="Times New Roman"/>
          <w:color w:val="000000"/>
          <w:spacing w:val="126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PART I of that Schedule:-</w:t>
      </w:r>
    </w:p>
    <w:p>
      <w:pPr>
        <w:spacing w:before="295" w:line="240" w:lineRule="exact"/>
        <w:ind w:left="5039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substitution for item (xxvi) thereof, of</w:t>
      </w:r>
    </w:p>
    <w:p>
      <w:pPr>
        <w:spacing w:before="38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following new item:-</w:t>
      </w:r>
    </w:p>
    <w:p>
      <w:pPr>
        <w:spacing w:before="305" w:line="229" w:lineRule="exact"/>
        <w:ind w:left="5399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“(xxvi)</w:t>
      </w:r>
      <w:r>
        <w:rPr>
          <w:sz w:val="20"/>
          <w:szCs w:val="20"/>
          <w:rFonts w:ascii="Times New Roman" w:hAnsi="Times New Roman" w:cs="Times New Roman"/>
          <w:color w:val="000000"/>
          <w:spacing w:val="126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samples imported in relation to a</w:t>
      </w:r>
    </w:p>
    <w:p>
      <w:pPr>
        <w:spacing w:before="38" w:line="229" w:lineRule="exact"/>
        <w:ind w:left="616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business worth not more than-</w:t>
      </w:r>
    </w:p>
    <w:p>
      <w:pPr>
        <w:spacing w:before="295" w:line="240" w:lineRule="exact"/>
        <w:ind w:left="6239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rupees twenty five thousand,</w:t>
      </w:r>
    </w:p>
    <w:p>
      <w:pPr>
        <w:spacing w:before="38" w:line="229" w:lineRule="exact"/>
        <w:ind w:left="6642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where such samples were</w:t>
      </w:r>
    </w:p>
    <w:p>
      <w:pPr>
        <w:spacing w:before="36" w:line="229" w:lineRule="exact"/>
        <w:ind w:left="6642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imported prior to January 1,</w:t>
      </w:r>
    </w:p>
    <w:p>
      <w:pPr>
        <w:spacing w:before="38" w:line="229" w:lineRule="exact"/>
        <w:ind w:left="66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2015; and</w:t>
      </w:r>
    </w:p>
    <w:p>
      <w:pPr>
        <w:spacing w:before="295" w:line="240" w:lineRule="exact"/>
        <w:ind w:left="6239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6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rupees fifty thousand where</w:t>
      </w:r>
    </w:p>
    <w:p>
      <w:pPr>
        <w:spacing w:before="38" w:line="229" w:lineRule="exact"/>
        <w:ind w:left="66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such samples are imported on</w:t>
      </w:r>
    </w:p>
    <w:p>
      <w:pPr>
        <w:spacing w:before="38" w:line="229" w:lineRule="exact"/>
        <w:ind w:left="66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after January 1, 2015:</w:t>
      </w:r>
    </w:p>
    <w:p>
      <w:pPr>
        <w:spacing w:before="305" w:line="229" w:lineRule="exact"/>
        <w:ind w:left="616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subject to such terms and conditions</w:t>
      </w:r>
    </w:p>
    <w:p>
      <w:pPr>
        <w:spacing w:before="38" w:line="229" w:lineRule="exact"/>
        <w:ind w:left="6162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as may be set out by the Director-</w:t>
      </w:r>
    </w:p>
    <w:p>
      <w:pPr>
        <w:spacing w:before="36" w:line="229" w:lineRule="exact"/>
        <w:ind w:left="616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General of Customs;”;</w:t>
      </w:r>
    </w:p>
    <w:p>
      <w:pPr>
        <w:spacing w:before="297" w:line="240" w:lineRule="exact"/>
        <w:ind w:left="5039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substitution for the item 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XLV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thereof,</w:t>
      </w:r>
    </w:p>
    <w:p>
      <w:pPr>
        <w:spacing w:before="36" w:line="229" w:lineRule="exact"/>
        <w:ind w:left="54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following new item:-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3" w:line="242" w:lineRule="exact"/>
        <w:ind w:left="386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Nation Building Tax (Amendment)</w:t>
      </w:r>
      <w:r>
        <w:rPr>
          <w:sz w:val="20"/>
          <w:szCs w:val="20"/>
          <w:rFonts w:ascii="Times New Roman" w:hAnsi="Times New Roman" w:cs="Times New Roman"/>
          <w:color w:val="000000"/>
          <w:spacing w:val="83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7</w:t>
      </w:r>
    </w:p>
    <w:p>
      <w:pPr>
        <w:spacing w:before="0" w:line="240" w:lineRule="exact"/>
        <w:ind w:left="44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12 of 2015</w:t>
      </w:r>
    </w:p>
    <w:p>
      <w:pPr>
        <w:spacing w:before="240" w:line="229" w:lineRule="exact"/>
        <w:ind w:left="406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XLV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6"/>
        </w:rPr>
        <w:t xml:space="preserve"> </w:t>
      </w:r>
      <w:r>
        <w:rPr>
          <w:spacing w:val="22"/>
          <w:sz w:val="20"/>
          <w:szCs w:val="20"/>
          <w:rFonts w:ascii="Times New Roman" w:hAnsi="Times New Roman" w:cs="Times New Roman"/>
          <w:color w:val="000000"/>
        </w:rPr>
        <w:t xml:space="preserve">any machinery or equipment</w:t>
      </w:r>
    </w:p>
    <w:p>
      <w:pPr>
        <w:spacing w:before="10" w:line="229" w:lineRule="exact"/>
        <w:ind w:left="47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imported</w:t>
      </w:r>
      <w:r>
        <w:rPr>
          <w:sz w:val="20"/>
          <w:szCs w:val="20"/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or purchased locally</w:t>
      </w:r>
      <w:r>
        <w:rPr>
          <w:sz w:val="20"/>
          <w:szCs w:val="20"/>
          <w:rFonts w:ascii="Times New Roman" w:hAnsi="Times New Roman" w:cs="Times New Roman"/>
          <w:color w:val="231f20"/>
          <w:spacing w:val="-1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for the</w:t>
      </w:r>
    </w:p>
    <w:p>
      <w:pPr>
        <w:spacing w:before="10" w:line="229" w:lineRule="exact"/>
        <w:ind w:left="47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purpose of generating electricity by</w:t>
      </w:r>
    </w:p>
    <w:p>
      <w:pPr>
        <w:spacing w:before="10" w:line="229" w:lineRule="exact"/>
        <w:ind w:left="4796"/>
      </w:pPr>
      <w:r>
        <w:rPr>
          <w:spacing w:val="20"/>
          <w:sz w:val="20"/>
          <w:szCs w:val="20"/>
          <w:rFonts w:ascii="Times New Roman" w:hAnsi="Times New Roman" w:cs="Times New Roman"/>
          <w:color w:val="000000"/>
        </w:rPr>
        <w:t xml:space="preserve">the Ceylon Electricity Board</w:t>
      </w:r>
    </w:p>
    <w:p>
      <w:pPr>
        <w:spacing w:before="10" w:line="229" w:lineRule="exact"/>
        <w:ind w:left="4796"/>
      </w:pPr>
      <w:r>
        <w:rPr>
          <w:spacing w:val="19"/>
          <w:sz w:val="20"/>
          <w:szCs w:val="20"/>
          <w:rFonts w:ascii="Times New Roman" w:hAnsi="Times New Roman" w:cs="Times New Roman"/>
          <w:color w:val="000000"/>
        </w:rPr>
        <w:t xml:space="preserve">established under the Ceylon</w:t>
      </w:r>
    </w:p>
    <w:p>
      <w:pPr>
        <w:spacing w:before="10" w:line="229" w:lineRule="exact"/>
        <w:ind w:left="4796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Electricity Board Act, No. 17 of 1969</w:t>
      </w:r>
    </w:p>
    <w:p>
      <w:pPr>
        <w:spacing w:before="10" w:line="229" w:lineRule="exact"/>
        <w:ind w:left="47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or any institution which has entered</w:t>
      </w:r>
    </w:p>
    <w:p>
      <w:pPr>
        <w:spacing w:before="10" w:line="229" w:lineRule="exact"/>
        <w:ind w:left="4796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into an agreement with the Ceylon</w:t>
      </w:r>
    </w:p>
    <w:p>
      <w:pPr>
        <w:spacing w:before="10" w:line="229" w:lineRule="exact"/>
        <w:ind w:left="4796"/>
      </w:pPr>
      <w:r>
        <w:rPr>
          <w:spacing w:val="26"/>
          <w:sz w:val="20"/>
          <w:szCs w:val="20"/>
          <w:rFonts w:ascii="Times New Roman" w:hAnsi="Times New Roman" w:cs="Times New Roman"/>
          <w:color w:val="000000"/>
        </w:rPr>
        <w:t xml:space="preserve">Electricity Board to supply</w:t>
      </w:r>
    </w:p>
    <w:p>
      <w:pPr>
        <w:spacing w:before="10" w:line="229" w:lineRule="exact"/>
        <w:ind w:left="4796"/>
      </w:pP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electricity, being machinery or</w:t>
      </w:r>
    </w:p>
    <w:p>
      <w:pPr>
        <w:spacing w:before="10" w:line="229" w:lineRule="exact"/>
        <w:ind w:left="4796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equipment</w:t>
      </w:r>
      <w:r>
        <w:rPr>
          <w:sz w:val="20"/>
          <w:szCs w:val="20"/>
          <w:rFonts w:ascii="Times New Roman" w:hAnsi="Times New Roman" w:cs="Times New Roman"/>
          <w:color w:val="000000"/>
          <w:spacing w:val="204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classified</w:t>
      </w:r>
      <w:r>
        <w:rPr>
          <w:sz w:val="20"/>
          <w:szCs w:val="20"/>
          <w:rFonts w:ascii="Times New Roman" w:hAnsi="Times New Roman" w:cs="Times New Roman"/>
          <w:color w:val="000000"/>
          <w:spacing w:val="204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</w:t>
      </w:r>
    </w:p>
    <w:p>
      <w:pPr>
        <w:spacing w:before="10" w:line="229" w:lineRule="exact"/>
        <w:ind w:left="4796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Harmonized</w:t>
      </w:r>
      <w:r>
        <w:rPr>
          <w:sz w:val="20"/>
          <w:szCs w:val="20"/>
          <w:rFonts w:ascii="Times New Roman" w:hAnsi="Times New Roman" w:cs="Times New Roman"/>
          <w:color w:val="000000"/>
          <w:spacing w:val="639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Commodity</w:t>
      </w:r>
    </w:p>
    <w:p>
      <w:pPr>
        <w:spacing w:before="10" w:line="229" w:lineRule="exact"/>
        <w:ind w:left="4796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Description Coding Numbers for</w:t>
      </w:r>
    </w:p>
    <w:p>
      <w:pPr>
        <w:spacing w:before="10" w:line="229" w:lineRule="exact"/>
        <w:ind w:left="47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Customs purposes and approved by</w:t>
      </w:r>
    </w:p>
    <w:p>
      <w:pPr>
        <w:spacing w:before="10" w:line="229" w:lineRule="exact"/>
        <w:ind w:left="47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Minister of Finance;”;</w:t>
      </w:r>
    </w:p>
    <w:p>
      <w:pPr>
        <w:spacing w:before="239" w:line="240" w:lineRule="exact"/>
        <w:ind w:left="368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7"/>
        </w:rPr>
        <w:t xml:space="preserve"> </w:t>
      </w: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by the substitution in item 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XLVI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), for the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words, “commencing from January 1, 2014.”</w:t>
      </w:r>
    </w:p>
    <w:p>
      <w:pPr>
        <w:spacing w:before="10" w:line="229" w:lineRule="exact"/>
        <w:ind w:left="40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of the words “commencing from January 1,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2014;”;and</w:t>
      </w:r>
    </w:p>
    <w:p>
      <w:pPr>
        <w:spacing w:before="239" w:line="240" w:lineRule="exact"/>
        <w:ind w:left="367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1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by the insertion immediately after item</w:t>
      </w:r>
    </w:p>
    <w:p>
      <w:pPr>
        <w:spacing w:before="10" w:line="229" w:lineRule="exact"/>
        <w:ind w:left="40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XLVI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), of the following new items :-</w:t>
      </w:r>
    </w:p>
    <w:p>
      <w:pPr>
        <w:spacing w:before="250" w:line="229" w:lineRule="exact"/>
        <w:ind w:left="392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XLVII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any machinery, equipment or spare</w:t>
      </w:r>
    </w:p>
    <w:p>
      <w:pPr>
        <w:spacing w:before="10" w:line="229" w:lineRule="exact"/>
        <w:ind w:left="479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parts imported by Sri Lanka Ports</w:t>
      </w:r>
    </w:p>
    <w:p>
      <w:pPr>
        <w:spacing w:before="10" w:line="229" w:lineRule="exact"/>
        <w:ind w:left="4797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Authority to be used exclusively</w:t>
      </w:r>
    </w:p>
    <w:p>
      <w:pPr>
        <w:spacing w:before="10" w:line="229" w:lineRule="exact"/>
        <w:ind w:left="47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within its ports;</w:t>
      </w:r>
    </w:p>
    <w:p>
      <w:pPr>
        <w:spacing w:before="250" w:line="229" w:lineRule="exact"/>
        <w:ind w:left="395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XLVIII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any motor vehicle identified under</w:t>
      </w:r>
    </w:p>
    <w:p>
      <w:pPr>
        <w:spacing w:before="10" w:line="229" w:lineRule="exact"/>
        <w:ind w:left="4797"/>
      </w:pP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Harmonized</w:t>
      </w:r>
      <w:r>
        <w:rPr>
          <w:sz w:val="20"/>
          <w:szCs w:val="20"/>
          <w:rFonts w:ascii="Times New Roman" w:hAnsi="Times New Roman" w:cs="Times New Roman"/>
          <w:color w:val="000000"/>
          <w:spacing w:val="639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Commodity</w:t>
      </w:r>
    </w:p>
    <w:p>
      <w:pPr>
        <w:spacing w:before="10" w:line="229" w:lineRule="exact"/>
        <w:ind w:left="47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Description and Coding Numbers for</w:t>
      </w:r>
    </w:p>
    <w:p>
      <w:pPr>
        <w:spacing w:before="10" w:line="229" w:lineRule="exact"/>
        <w:ind w:left="4797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Custom purposes and liable to</w:t>
      </w:r>
    </w:p>
    <w:p>
      <w:pPr>
        <w:spacing w:before="10" w:line="229" w:lineRule="exact"/>
        <w:ind w:left="4797"/>
      </w:pPr>
      <w:r>
        <w:rPr>
          <w:spacing w:val="19"/>
          <w:sz w:val="20"/>
          <w:szCs w:val="20"/>
          <w:rFonts w:ascii="Times New Roman" w:hAnsi="Times New Roman" w:cs="Times New Roman"/>
          <w:color w:val="000000"/>
        </w:rPr>
        <w:t xml:space="preserve">Excise duty under the Excise</w:t>
      </w:r>
    </w:p>
    <w:p>
      <w:pPr>
        <w:spacing w:before="10" w:line="229" w:lineRule="exact"/>
        <w:ind w:left="47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(Special Provisions) Act, No. 13 of</w:t>
      </w:r>
    </w:p>
    <w:p>
      <w:pPr>
        <w:spacing w:before="10" w:line="229" w:lineRule="exact"/>
        <w:ind w:left="4797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1989, on the importation or any</w:t>
      </w:r>
    </w:p>
    <w:p>
      <w:pPr>
        <w:spacing w:before="10" w:line="229" w:lineRule="exact"/>
        <w:ind w:left="4797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motor vehicle liable to the same</w:t>
      </w:r>
    </w:p>
    <w:p>
      <w:pPr>
        <w:spacing w:before="10" w:line="229" w:lineRule="exact"/>
        <w:ind w:left="479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Duty on manufacture of any such</w:t>
      </w:r>
    </w:p>
    <w:p>
      <w:pPr>
        <w:spacing w:before="10" w:line="229" w:lineRule="exact"/>
        <w:ind w:left="479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vehicle,</w:t>
      </w:r>
      <w:r>
        <w:rPr>
          <w:sz w:val="20"/>
          <w:szCs w:val="20"/>
          <w:rFonts w:ascii="Times New Roman" w:hAnsi="Times New Roman" w:cs="Times New Roman"/>
          <w:color w:val="000000"/>
          <w:spacing w:val="378"/>
        </w:rPr>
        <w:t xml:space="preserve"> </w:t>
      </w:r>
      <w:r>
        <w:rPr>
          <w:spacing w:val="12"/>
          <w:sz w:val="20"/>
          <w:szCs w:val="20"/>
          <w:rFonts w:ascii="Times New Roman" w:hAnsi="Times New Roman" w:cs="Times New Roman"/>
          <w:color w:val="000000"/>
        </w:rPr>
        <w:t xml:space="preserve">including</w:t>
      </w:r>
      <w:r>
        <w:rPr>
          <w:sz w:val="20"/>
          <w:szCs w:val="20"/>
          <w:rFonts w:ascii="Times New Roman" w:hAnsi="Times New Roman" w:cs="Times New Roman"/>
          <w:color w:val="000000"/>
          <w:spacing w:val="378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such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17" w:line="26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8</w:t>
      </w:r>
      <w:r>
        <w:rPr>
          <w:sz w:val="20"/>
          <w:szCs w:val="20"/>
          <w:rFonts w:ascii="Times New Roman" w:hAnsi="Times New Roman" w:cs="Times New Roman"/>
          <w:color w:val="231f20"/>
          <w:spacing w:val="84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Nation Building Tax (Amendment)</w:t>
      </w:r>
    </w:p>
    <w:p>
      <w:pPr>
        <w:spacing w:before="17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12 of 2015</w:t>
      </w:r>
    </w:p>
    <w:p>
      <w:pPr>
        <w:spacing w:before="211" w:line="229" w:lineRule="exact"/>
        <w:ind w:left="614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manufactured motor vehicles remain</w:t>
      </w:r>
    </w:p>
    <w:p>
      <w:pPr>
        <w:spacing w:before="0" w:line="227" w:lineRule="exact"/>
        <w:ind w:left="6143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unsold in the stock which would</w:t>
      </w:r>
    </w:p>
    <w:p>
      <w:pPr>
        <w:spacing w:before="0" w:line="227" w:lineRule="exact"/>
        <w:ind w:left="614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have been otherwise liable to the</w:t>
      </w:r>
    </w:p>
    <w:p>
      <w:pPr>
        <w:spacing w:before="0" w:line="228" w:lineRule="exact"/>
        <w:ind w:left="6143"/>
      </w:pPr>
      <w:r>
        <w:rPr>
          <w:spacing w:val="36"/>
          <w:sz w:val="20"/>
          <w:szCs w:val="20"/>
          <w:rFonts w:ascii="Times New Roman" w:hAnsi="Times New Roman" w:cs="Times New Roman"/>
          <w:color w:val="000000"/>
        </w:rPr>
        <w:t xml:space="preserve">same Duty if the same is</w:t>
      </w:r>
    </w:p>
    <w:p>
      <w:pPr>
        <w:spacing w:before="0" w:line="227" w:lineRule="exact"/>
        <w:ind w:left="6143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manufactured after October 25, 2014;</w:t>
      </w:r>
    </w:p>
    <w:p>
      <w:pPr>
        <w:spacing w:before="226" w:line="229" w:lineRule="exact"/>
        <w:ind w:left="54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XLIX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8"/>
        </w:rPr>
        <w:t xml:space="preserve"> </w:t>
      </w: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cigarettes identified under the</w:t>
      </w:r>
    </w:p>
    <w:p>
      <w:pPr>
        <w:spacing w:before="0" w:line="227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Harmonized Commodity Description</w:t>
      </w:r>
    </w:p>
    <w:p>
      <w:pPr>
        <w:spacing w:before="0" w:line="227" w:lineRule="exact"/>
        <w:ind w:left="6142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and Coding Numbers for Custom</w:t>
      </w:r>
    </w:p>
    <w:p>
      <w:pPr>
        <w:spacing w:before="0" w:line="228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purposes and liable to Excise Duty</w:t>
      </w:r>
    </w:p>
    <w:p>
      <w:pPr>
        <w:spacing w:before="0" w:line="227" w:lineRule="exact"/>
        <w:ind w:left="6142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under the Excise (Special Provisions)</w:t>
      </w:r>
    </w:p>
    <w:p>
      <w:pPr>
        <w:spacing w:before="0" w:line="228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13 of 1989 and Cess under</w:t>
      </w:r>
    </w:p>
    <w:p>
      <w:pPr>
        <w:spacing w:before="0" w:line="228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Sri Lanka Export Development Act,</w:t>
      </w:r>
    </w:p>
    <w:p>
      <w:pPr>
        <w:spacing w:before="0" w:line="227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No. 40 of 1979 on the importation or</w:t>
      </w:r>
    </w:p>
    <w:p>
      <w:pPr>
        <w:spacing w:before="0" w:line="228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on the manufacture of the same, as</w:t>
      </w:r>
    </w:p>
    <w:p>
      <w:pPr>
        <w:spacing w:before="0" w:line="227" w:lineRule="exact"/>
        <w:ind w:left="6142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the case may be, including such</w:t>
      </w:r>
    </w:p>
    <w:p>
      <w:pPr>
        <w:spacing w:before="0" w:line="228" w:lineRule="exact"/>
        <w:ind w:left="6142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manufactured cigarettes in stock</w:t>
      </w:r>
    </w:p>
    <w:p>
      <w:pPr>
        <w:spacing w:before="0" w:line="227" w:lineRule="exact"/>
        <w:ind w:left="6142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remain unsold as at October 25, 2014</w:t>
      </w:r>
    </w:p>
    <w:p>
      <w:pPr>
        <w:spacing w:before="0" w:line="227" w:lineRule="exact"/>
        <w:ind w:left="6142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which would have been otherwise</w:t>
      </w:r>
    </w:p>
    <w:p>
      <w:pPr>
        <w:spacing w:before="0" w:line="227" w:lineRule="exact"/>
        <w:ind w:left="6142"/>
      </w:pPr>
      <w:r>
        <w:rPr>
          <w:spacing w:val="29"/>
          <w:sz w:val="20"/>
          <w:szCs w:val="20"/>
          <w:rFonts w:ascii="Times New Roman" w:hAnsi="Times New Roman" w:cs="Times New Roman"/>
          <w:color w:val="000000"/>
        </w:rPr>
        <w:t xml:space="preserve">liable to the same Duty on</w:t>
      </w:r>
    </w:p>
    <w:p>
      <w:pPr>
        <w:spacing w:before="0" w:line="227" w:lineRule="exact"/>
        <w:ind w:left="6142"/>
      </w:pPr>
      <w:r>
        <w:rPr>
          <w:spacing w:val="26"/>
          <w:sz w:val="20"/>
          <w:szCs w:val="20"/>
          <w:rFonts w:ascii="Times New Roman" w:hAnsi="Times New Roman" w:cs="Times New Roman"/>
          <w:color w:val="000000"/>
        </w:rPr>
        <w:t xml:space="preserve">manufacture, if the same is</w:t>
      </w:r>
    </w:p>
    <w:p>
      <w:pPr>
        <w:spacing w:before="0" w:line="227" w:lineRule="exact"/>
        <w:ind w:left="6142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manufactured after October 25, 2014;</w:t>
      </w:r>
    </w:p>
    <w:p>
      <w:pPr>
        <w:spacing w:before="0" w:line="227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</w:t>
      </w:r>
    </w:p>
    <w:p>
      <w:pPr>
        <w:spacing w:before="226" w:line="229" w:lineRule="exact"/>
        <w:ind w:left="573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L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8"/>
        </w:rPr>
        <w:t xml:space="preserve"> </w:t>
      </w:r>
      <w:r>
        <w:rPr>
          <w:spacing w:val="28"/>
          <w:sz w:val="20"/>
          <w:szCs w:val="20"/>
          <w:rFonts w:ascii="Times New Roman" w:hAnsi="Times New Roman" w:cs="Times New Roman"/>
          <w:color w:val="000000"/>
        </w:rPr>
        <w:t xml:space="preserve">liquor identified under the</w:t>
      </w:r>
    </w:p>
    <w:p>
      <w:pPr>
        <w:spacing w:before="0" w:line="227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Harmonized Commodity Description</w:t>
      </w:r>
    </w:p>
    <w:p>
      <w:pPr>
        <w:spacing w:before="0" w:line="227" w:lineRule="exact"/>
        <w:ind w:left="6142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and Coding Numbers for Custom</w:t>
      </w:r>
    </w:p>
    <w:p>
      <w:pPr>
        <w:spacing w:before="0" w:line="227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purposes and liable to Custom Duty</w:t>
      </w:r>
    </w:p>
    <w:p>
      <w:pPr>
        <w:spacing w:before="0" w:line="227" w:lineRule="exact"/>
        <w:ind w:left="6142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under the Revenue Protection Act,</w:t>
      </w:r>
    </w:p>
    <w:p>
      <w:pPr>
        <w:spacing w:before="0" w:line="227" w:lineRule="exact"/>
        <w:ind w:left="6142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No.19 of 1962 and Cess under Sri</w:t>
      </w:r>
    </w:p>
    <w:p>
      <w:pPr>
        <w:spacing w:before="0" w:line="227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Lanka Export Development Act, No.</w:t>
      </w:r>
    </w:p>
    <w:p>
      <w:pPr>
        <w:spacing w:before="0" w:line="227" w:lineRule="exact"/>
        <w:ind w:left="614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40 of 1979 on the importation, or</w:t>
      </w:r>
    </w:p>
    <w:p>
      <w:pPr>
        <w:spacing w:before="0" w:line="228" w:lineRule="exact"/>
        <w:ind w:left="6142"/>
      </w:pPr>
      <w:r>
        <w:rPr>
          <w:spacing w:val="18"/>
          <w:sz w:val="20"/>
          <w:szCs w:val="20"/>
          <w:rFonts w:ascii="Times New Roman" w:hAnsi="Times New Roman" w:cs="Times New Roman"/>
          <w:color w:val="000000"/>
        </w:rPr>
        <w:t xml:space="preserve">Excise Duty under the Excise</w:t>
      </w:r>
    </w:p>
    <w:p>
      <w:pPr>
        <w:spacing w:before="0" w:line="227" w:lineRule="exact"/>
        <w:ind w:left="6142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Ordinance (Chapter 52) on the</w:t>
      </w:r>
    </w:p>
    <w:p>
      <w:pPr>
        <w:spacing w:before="0" w:line="228" w:lineRule="exact"/>
        <w:ind w:left="6142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manufacture, as the case may be,</w:t>
      </w:r>
    </w:p>
    <w:p>
      <w:pPr>
        <w:spacing w:before="0" w:line="227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including such manufactured liquor</w:t>
      </w:r>
    </w:p>
    <w:p>
      <w:pPr>
        <w:spacing w:before="0" w:line="227" w:lineRule="exact"/>
        <w:ind w:left="6142"/>
      </w:pP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in the stock remain unsold as at</w:t>
      </w:r>
    </w:p>
    <w:p>
      <w:pPr>
        <w:spacing w:before="0" w:line="228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October 25, 2014, which would have</w:t>
      </w:r>
    </w:p>
    <w:p>
      <w:pPr>
        <w:spacing w:before="0" w:line="227" w:lineRule="exact"/>
        <w:ind w:left="6142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been otherwise liable to the same</w:t>
      </w:r>
    </w:p>
    <w:p>
      <w:pPr>
        <w:spacing w:before="0" w:line="227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Duty, if manufactured after October</w:t>
      </w:r>
    </w:p>
    <w:p>
      <w:pPr>
        <w:spacing w:before="7" w:line="229" w:lineRule="exact"/>
        <w:ind w:left="614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25, 2014.”.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3" w:line="242" w:lineRule="exact"/>
        <w:ind w:left="386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Nation Building Tax (Amendment)</w:t>
      </w:r>
      <w:r>
        <w:rPr>
          <w:sz w:val="20"/>
          <w:szCs w:val="20"/>
          <w:rFonts w:ascii="Times New Roman" w:hAnsi="Times New Roman" w:cs="Times New Roman"/>
          <w:color w:val="000000"/>
          <w:spacing w:val="83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9</w:t>
      </w:r>
    </w:p>
    <w:p>
      <w:pPr>
        <w:spacing w:before="0" w:line="240" w:lineRule="exact"/>
        <w:ind w:left="44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12 of 2015</w:t>
      </w:r>
    </w:p>
    <w:p>
      <w:pPr>
        <w:spacing w:before="240" w:line="229" w:lineRule="exact"/>
        <w:ind w:left="321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(2)</w:t>
      </w:r>
      <w:r>
        <w:rPr>
          <w:sz w:val="20"/>
          <w:szCs w:val="20"/>
          <w:rFonts w:ascii="Times New Roman" w:hAnsi="Times New Roman" w:cs="Times New Roman"/>
          <w:color w:val="000000"/>
          <w:spacing w:val="131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</w:t>
      </w:r>
      <w:r>
        <w:rPr>
          <w:sz w:val="20"/>
          <w:szCs w:val="20"/>
          <w:rFonts w:ascii="Times New Roman" w:hAnsi="Times New Roman" w:cs="Times New Roman"/>
          <w:color w:val="000000"/>
          <w:spacing w:val="1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PART II</w:t>
      </w:r>
      <w:r>
        <w:rPr>
          <w:sz w:val="16"/>
          <w:szCs w:val="16"/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that Schedule:-</w:t>
      </w:r>
    </w:p>
    <w:p>
      <w:pPr>
        <w:spacing w:before="240" w:line="240" w:lineRule="exact"/>
        <w:ind w:left="369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by the substitution for item (vi) thereof, of</w:t>
      </w:r>
    </w:p>
    <w:p>
      <w:pPr>
        <w:spacing w:before="10" w:line="229" w:lineRule="exact"/>
        <w:ind w:left="40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following new item:-</w:t>
      </w:r>
    </w:p>
    <w:p>
      <w:pPr>
        <w:spacing w:before="250" w:line="229" w:lineRule="exact"/>
        <w:ind w:left="402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“(vi)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pacing w:val="18"/>
          <w:sz w:val="20"/>
          <w:szCs w:val="20"/>
          <w:rFonts w:ascii="Times New Roman" w:hAnsi="Times New Roman" w:cs="Times New Roman"/>
          <w:color w:val="000000"/>
        </w:rPr>
        <w:t xml:space="preserve">the provision of finance leasing</w:t>
      </w:r>
    </w:p>
    <w:p>
      <w:pPr>
        <w:spacing w:before="10" w:line="229" w:lineRule="exact"/>
        <w:ind w:left="4576"/>
      </w:pPr>
      <w:r>
        <w:rPr>
          <w:spacing w:val="8"/>
          <w:sz w:val="20"/>
          <w:szCs w:val="20"/>
          <w:rFonts w:ascii="Times New Roman" w:hAnsi="Times New Roman" w:cs="Times New Roman"/>
          <w:color w:val="000000"/>
        </w:rPr>
        <w:t xml:space="preserve">facilities in respect of any movable</w:t>
      </w:r>
    </w:p>
    <w:p>
      <w:pPr>
        <w:spacing w:before="10" w:line="229" w:lineRule="exact"/>
        <w:ind w:left="4576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property on any financial leasing</w:t>
      </w:r>
    </w:p>
    <w:p>
      <w:pPr>
        <w:spacing w:before="10" w:line="229" w:lineRule="exact"/>
        <w:ind w:left="45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agreement entered into prior to October</w:t>
      </w:r>
    </w:p>
    <w:p>
      <w:pPr>
        <w:spacing w:before="10" w:line="229" w:lineRule="exact"/>
        <w:ind w:left="45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25, 2014;”;</w:t>
      </w:r>
    </w:p>
    <w:p>
      <w:pPr>
        <w:spacing w:before="240" w:line="240" w:lineRule="exact"/>
        <w:ind w:left="369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substitution for the item (vii) thereof,</w:t>
      </w:r>
    </w:p>
    <w:p>
      <w:pPr>
        <w:spacing w:before="10" w:line="229" w:lineRule="exact"/>
        <w:ind w:left="40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following new item:-</w:t>
      </w:r>
    </w:p>
    <w:p>
      <w:pPr>
        <w:spacing w:before="250" w:line="229" w:lineRule="exact"/>
        <w:ind w:left="3961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“(vii)</w:t>
      </w:r>
      <w:r>
        <w:rPr>
          <w:sz w:val="20"/>
          <w:szCs w:val="20"/>
          <w:rFonts w:ascii="Times New Roman" w:hAnsi="Times New Roman" w:cs="Times New Roman"/>
          <w:color w:val="000000"/>
          <w:spacing w:val="13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service-</w:t>
      </w:r>
    </w:p>
    <w:p>
      <w:pPr>
        <w:spacing w:before="158" w:line="240" w:lineRule="exact"/>
        <w:ind w:left="465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a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4"/>
        </w:rPr>
        <w:t xml:space="preserve"> </w:t>
      </w: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prior to January 1, 2011, of a</w:t>
      </w:r>
    </w:p>
    <w:p>
      <w:pPr>
        <w:spacing w:before="10" w:line="229" w:lineRule="exact"/>
        <w:ind w:left="5056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construction contractor, not</w:t>
      </w:r>
    </w:p>
    <w:p>
      <w:pPr>
        <w:spacing w:before="10" w:line="229" w:lineRule="exact"/>
        <w:ind w:left="505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being a subcontractor; or</w:t>
      </w:r>
    </w:p>
    <w:p>
      <w:pPr>
        <w:spacing w:before="160" w:line="240" w:lineRule="exact"/>
        <w:ind w:left="465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on or after January 1, 2011, of a</w:t>
      </w:r>
    </w:p>
    <w:p>
      <w:pPr>
        <w:spacing w:before="10" w:line="229" w:lineRule="exact"/>
        <w:ind w:left="5056"/>
      </w:pPr>
      <w:r>
        <w:rPr>
          <w:spacing w:val="21"/>
          <w:sz w:val="20"/>
          <w:szCs w:val="20"/>
          <w:rFonts w:ascii="Times New Roman" w:hAnsi="Times New Roman" w:cs="Times New Roman"/>
          <w:color w:val="000000"/>
        </w:rPr>
        <w:t xml:space="preserve">construction contractor or</w:t>
      </w:r>
    </w:p>
    <w:p>
      <w:pPr>
        <w:spacing w:before="10" w:line="229" w:lineRule="exact"/>
        <w:ind w:left="505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subcontractor,</w:t>
      </w:r>
    </w:p>
    <w:p>
      <w:pPr>
        <w:spacing w:before="170" w:line="229" w:lineRule="exact"/>
        <w:ind w:left="4096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insofar as such services are in respect of</w:t>
      </w:r>
    </w:p>
    <w:p>
      <w:pPr>
        <w:spacing w:before="10" w:line="229" w:lineRule="exact"/>
        <w:ind w:left="40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constructing any  building, road, bridge, water</w:t>
      </w:r>
    </w:p>
    <w:p>
      <w:pPr>
        <w:spacing w:before="10" w:line="229" w:lineRule="exact"/>
        <w:ind w:left="40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supply, drainage or sewerage system, harbour,</w:t>
      </w:r>
    </w:p>
    <w:p>
      <w:pPr>
        <w:spacing w:before="10" w:line="229" w:lineRule="exact"/>
        <w:ind w:left="4096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airport or any infrastructure project in</w:t>
      </w:r>
    </w:p>
    <w:p>
      <w:pPr>
        <w:spacing w:before="10" w:line="229" w:lineRule="exact"/>
        <w:ind w:left="40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telecommunication or electricity;”;</w:t>
      </w:r>
    </w:p>
    <w:p>
      <w:pPr>
        <w:spacing w:before="239" w:line="240" w:lineRule="exact"/>
        <w:ind w:left="370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c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by the substitution for the item (xiii) thereof,</w:t>
      </w:r>
    </w:p>
    <w:p>
      <w:pPr>
        <w:spacing w:before="10" w:line="229" w:lineRule="exact"/>
        <w:ind w:left="409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following new item:-</w:t>
      </w:r>
    </w:p>
    <w:p>
      <w:pPr>
        <w:spacing w:before="250" w:line="229" w:lineRule="exact"/>
        <w:ind w:left="385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“(xiii)</w:t>
      </w:r>
      <w:r>
        <w:rPr>
          <w:sz w:val="20"/>
          <w:szCs w:val="20"/>
          <w:rFonts w:ascii="Times New Roman" w:hAnsi="Times New Roman" w:cs="Times New Roman"/>
          <w:color w:val="000000"/>
          <w:spacing w:val="128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the services of an auctioneer, broker,</w:t>
      </w:r>
    </w:p>
    <w:p>
      <w:pPr>
        <w:spacing w:before="10" w:line="229" w:lineRule="exact"/>
        <w:ind w:left="45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insurance agent or    commission agent</w:t>
      </w:r>
    </w:p>
    <w:p>
      <w:pPr>
        <w:spacing w:before="10" w:line="229" w:lineRule="exact"/>
        <w:ind w:left="4576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of any local produce to the extent of</w:t>
      </w:r>
    </w:p>
    <w:p>
      <w:pPr>
        <w:spacing w:before="10" w:line="229" w:lineRule="exact"/>
        <w:ind w:left="4576"/>
      </w:pP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the brokerage receivable by such</w:t>
      </w:r>
    </w:p>
    <w:p>
      <w:pPr>
        <w:spacing w:before="10" w:line="229" w:lineRule="exact"/>
        <w:ind w:left="4576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auctioneer or broker or commission</w:t>
      </w:r>
    </w:p>
    <w:p>
      <w:pPr>
        <w:spacing w:before="10" w:line="229" w:lineRule="exact"/>
        <w:ind w:left="4576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receivable by such insurance agent or</w:t>
      </w:r>
    </w:p>
    <w:p>
      <w:pPr>
        <w:spacing w:before="10" w:line="229" w:lineRule="exact"/>
        <w:ind w:left="4576"/>
      </w:pPr>
      <w:r>
        <w:rPr>
          <w:spacing w:val="-2"/>
          <w:sz w:val="20"/>
          <w:szCs w:val="20"/>
          <w:rFonts w:ascii="Times New Roman" w:hAnsi="Times New Roman" w:cs="Times New Roman"/>
          <w:color w:val="000000"/>
        </w:rPr>
        <w:t xml:space="preserve">commission agent, as the case may be;”;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17" w:line="26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10</w:t>
      </w:r>
      <w:r>
        <w:rPr>
          <w:sz w:val="20"/>
          <w:szCs w:val="20"/>
          <w:rFonts w:ascii="Times New Roman" w:hAnsi="Times New Roman" w:cs="Times New Roman"/>
          <w:color w:val="231f20"/>
          <w:spacing w:val="74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Nation Building Tax (Amendment)</w:t>
      </w:r>
    </w:p>
    <w:p>
      <w:pPr>
        <w:spacing w:before="17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12 of 2015</w:t>
      </w:r>
    </w:p>
    <w:p>
      <w:pPr>
        <w:spacing w:before="221" w:line="240" w:lineRule="exact"/>
        <w:ind w:left="50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2"/>
        </w:rPr>
        <w:t xml:space="preserve"> </w:t>
      </w:r>
      <w:r>
        <w:rPr>
          <w:spacing w:val="11"/>
          <w:sz w:val="20"/>
          <w:szCs w:val="20"/>
          <w:rFonts w:ascii="Times New Roman" w:hAnsi="Times New Roman" w:cs="Times New Roman"/>
          <w:color w:val="000000"/>
        </w:rPr>
        <w:t xml:space="preserve">by the substitution for the item (xxviii)</w:t>
      </w:r>
    </w:p>
    <w:p>
      <w:pPr>
        <w:spacing w:before="2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thereof, of the following new item:-</w:t>
      </w:r>
    </w:p>
    <w:p>
      <w:pPr>
        <w:spacing w:before="278" w:line="229" w:lineRule="exact"/>
        <w:ind w:left="54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“(xxviii)</w:t>
      </w:r>
      <w:r>
        <w:rPr>
          <w:sz w:val="20"/>
          <w:szCs w:val="20"/>
          <w:rFonts w:ascii="Times New Roman" w:hAnsi="Times New Roman" w:cs="Times New Roman"/>
          <w:color w:val="000000"/>
          <w:spacing w:val="125"/>
        </w:rPr>
        <w:t xml:space="preserve"> </w:t>
      </w:r>
      <w:r>
        <w:rPr>
          <w:spacing w:val="15"/>
          <w:sz w:val="20"/>
          <w:szCs w:val="20"/>
          <w:rFonts w:ascii="Times New Roman" w:hAnsi="Times New Roman" w:cs="Times New Roman"/>
          <w:color w:val="000000"/>
        </w:rPr>
        <w:t xml:space="preserve">telecommunication services</w:t>
      </w:r>
    </w:p>
    <w:p>
      <w:pPr>
        <w:spacing w:before="24" w:line="229" w:lineRule="exact"/>
        <w:ind w:left="638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liable to the telecommunication</w:t>
      </w:r>
    </w:p>
    <w:p>
      <w:pPr>
        <w:spacing w:before="24" w:line="229" w:lineRule="exact"/>
        <w:ind w:left="63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levy</w:t>
      </w:r>
      <w:r>
        <w:rPr>
          <w:sz w:val="20"/>
          <w:szCs w:val="20"/>
          <w:rFonts w:ascii="Times New Roman" w:hAnsi="Times New Roman" w:cs="Times New Roman"/>
          <w:color w:val="000000"/>
          <w:spacing w:val="67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under</w:t>
      </w:r>
      <w:r>
        <w:rPr>
          <w:sz w:val="20"/>
          <w:szCs w:val="20"/>
          <w:rFonts w:ascii="Times New Roman" w:hAnsi="Times New Roman" w:cs="Times New Roman"/>
          <w:color w:val="000000"/>
          <w:spacing w:val="67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the</w:t>
      </w:r>
    </w:p>
    <w:p>
      <w:pPr>
        <w:spacing w:before="24" w:line="229" w:lineRule="exact"/>
        <w:ind w:left="638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Telecommunication Levy Act,</w:t>
      </w:r>
    </w:p>
    <w:p>
      <w:pPr>
        <w:spacing w:before="22" w:line="229" w:lineRule="exact"/>
        <w:ind w:left="63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No. 21 of 2011, and the services</w:t>
      </w:r>
    </w:p>
    <w:p>
      <w:pPr>
        <w:spacing w:before="24" w:line="229" w:lineRule="exact"/>
        <w:ind w:left="6383"/>
      </w:pPr>
      <w:r>
        <w:rPr>
          <w:spacing w:val="10"/>
          <w:sz w:val="20"/>
          <w:szCs w:val="20"/>
          <w:rFonts w:ascii="Times New Roman" w:hAnsi="Times New Roman" w:cs="Times New Roman"/>
          <w:color w:val="000000"/>
        </w:rPr>
        <w:t xml:space="preserve">specially excluded from such</w:t>
      </w:r>
    </w:p>
    <w:p>
      <w:pPr>
        <w:spacing w:before="24" w:line="229" w:lineRule="exact"/>
        <w:ind w:left="6383"/>
      </w:pPr>
      <w:r>
        <w:rPr>
          <w:spacing w:val="31"/>
          <w:sz w:val="20"/>
          <w:szCs w:val="20"/>
          <w:rFonts w:ascii="Times New Roman" w:hAnsi="Times New Roman" w:cs="Times New Roman"/>
          <w:color w:val="000000"/>
        </w:rPr>
        <w:t xml:space="preserve">liability in defining the</w:t>
      </w:r>
    </w:p>
    <w:p>
      <w:pPr>
        <w:spacing w:before="24" w:line="229" w:lineRule="exact"/>
        <w:ind w:left="6383"/>
      </w:pPr>
      <w:r>
        <w:rPr>
          <w:spacing w:val="7"/>
          <w:sz w:val="20"/>
          <w:szCs w:val="20"/>
          <w:rFonts w:ascii="Times New Roman" w:hAnsi="Times New Roman" w:cs="Times New Roman"/>
          <w:color w:val="000000"/>
        </w:rPr>
        <w:t xml:space="preserve">telecommunication services in</w:t>
      </w:r>
    </w:p>
    <w:p>
      <w:pPr>
        <w:spacing w:before="24" w:line="229" w:lineRule="exact"/>
        <w:ind w:left="63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that Act (effective from January</w:t>
      </w:r>
    </w:p>
    <w:p>
      <w:pPr>
        <w:spacing w:before="24" w:line="229" w:lineRule="exact"/>
        <w:ind w:left="63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1, 2014)”;</w:t>
      </w:r>
    </w:p>
    <w:p>
      <w:pPr>
        <w:spacing w:before="266" w:line="240" w:lineRule="exact"/>
        <w:ind w:left="5034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e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7"/>
        </w:rPr>
        <w:t xml:space="preserve"> </w:t>
      </w: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by the substitution in item (xxxvi) for the</w:t>
      </w:r>
    </w:p>
    <w:p>
      <w:pPr>
        <w:spacing w:before="24" w:line="229" w:lineRule="exact"/>
        <w:ind w:left="5423"/>
      </w:pPr>
      <w:r>
        <w:rPr>
          <w:spacing w:val="-3"/>
          <w:sz w:val="20"/>
          <w:szCs w:val="20"/>
          <w:rFonts w:ascii="Times New Roman" w:hAnsi="Times New Roman" w:cs="Times New Roman"/>
          <w:color w:val="000000"/>
        </w:rPr>
        <w:t xml:space="preserve">words, “of the Government; and”, of the words</w:t>
      </w:r>
    </w:p>
    <w:p>
      <w:pPr>
        <w:spacing w:before="24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“of the Government;”;</w:t>
      </w:r>
    </w:p>
    <w:p>
      <w:pPr>
        <w:spacing w:before="266" w:line="240" w:lineRule="exact"/>
        <w:ind w:left="506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f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29"/>
        </w:rPr>
        <w:t xml:space="preserve"> </w:t>
      </w: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by the substitution in item (xxxvii) for the</w:t>
      </w:r>
    </w:p>
    <w:p>
      <w:pPr>
        <w:spacing w:before="24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words, “for payment in foreign currency.”, of</w:t>
      </w:r>
    </w:p>
    <w:p>
      <w:pPr>
        <w:spacing w:before="24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 words “for payment in foreign currency;</w:t>
      </w:r>
    </w:p>
    <w:p>
      <w:pPr>
        <w:spacing w:before="24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and”; and</w:t>
      </w:r>
    </w:p>
    <w:p>
      <w:pPr>
        <w:spacing w:before="268" w:line="240" w:lineRule="exact"/>
        <w:ind w:left="50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g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</w:t>
      </w:r>
      <w:r>
        <w:rPr>
          <w:sz w:val="20"/>
          <w:szCs w:val="20"/>
          <w:rFonts w:ascii="Times New Roman" w:hAnsi="Times New Roman" w:cs="Times New Roman"/>
          <w:color w:val="000000"/>
          <w:spacing w:val="119"/>
        </w:rPr>
        <w:t xml:space="preserve"> </w:t>
      </w:r>
      <w:r>
        <w:rPr>
          <w:spacing w:val="13"/>
          <w:sz w:val="20"/>
          <w:szCs w:val="20"/>
          <w:rFonts w:ascii="Times New Roman" w:hAnsi="Times New Roman" w:cs="Times New Roman"/>
          <w:color w:val="000000"/>
        </w:rPr>
        <w:t xml:space="preserve">by the addition immediately after item</w:t>
      </w:r>
    </w:p>
    <w:p>
      <w:pPr>
        <w:spacing w:before="22" w:line="229" w:lineRule="exact"/>
        <w:ind w:left="542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(xxxvii) of the following new item:-</w:t>
      </w:r>
    </w:p>
    <w:p>
      <w:pPr>
        <w:spacing w:before="278" w:line="229" w:lineRule="exact"/>
        <w:ind w:left="53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“(xxxviii)</w:t>
      </w:r>
      <w:r>
        <w:rPr>
          <w:sz w:val="20"/>
          <w:szCs w:val="20"/>
          <w:rFonts w:ascii="Times New Roman" w:hAnsi="Times New Roman" w:cs="Times New Roman"/>
          <w:color w:val="000000"/>
          <w:spacing w:val="125"/>
        </w:rPr>
        <w:t xml:space="preserve"> </w:t>
      </w: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The business of  real estate and</w:t>
      </w:r>
    </w:p>
    <w:p>
      <w:pPr>
        <w:spacing w:before="24" w:line="229" w:lineRule="exact"/>
        <w:ind w:left="6383"/>
      </w:pPr>
      <w:r>
        <w:rPr>
          <w:spacing w:val="14"/>
          <w:sz w:val="20"/>
          <w:szCs w:val="20"/>
          <w:rFonts w:ascii="Times New Roman" w:hAnsi="Times New Roman" w:cs="Times New Roman"/>
          <w:color w:val="000000"/>
        </w:rPr>
        <w:t xml:space="preserve">improvement thereon, being</w:t>
      </w:r>
    </w:p>
    <w:p>
      <w:pPr>
        <w:spacing w:before="24" w:line="229" w:lineRule="exact"/>
        <w:ind w:left="6383"/>
      </w:pPr>
      <w:r>
        <w:rPr>
          <w:spacing w:val="29"/>
          <w:sz w:val="20"/>
          <w:szCs w:val="20"/>
          <w:rFonts w:ascii="Times New Roman" w:hAnsi="Times New Roman" w:cs="Times New Roman"/>
          <w:color w:val="000000"/>
        </w:rPr>
        <w:t xml:space="preserve">construction and sale of</w:t>
      </w:r>
    </w:p>
    <w:p>
      <w:pPr>
        <w:spacing w:before="24" w:line="229" w:lineRule="exact"/>
        <w:ind w:left="63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residential accommodation, in so</w:t>
      </w:r>
    </w:p>
    <w:p>
      <w:pPr>
        <w:spacing w:before="22" w:line="229" w:lineRule="exact"/>
        <w:ind w:left="6383"/>
      </w:pPr>
      <w:r>
        <w:rPr>
          <w:spacing w:val="38"/>
          <w:sz w:val="20"/>
          <w:szCs w:val="20"/>
          <w:rFonts w:ascii="Times New Roman" w:hAnsi="Times New Roman" w:cs="Times New Roman"/>
          <w:color w:val="000000"/>
        </w:rPr>
        <w:t xml:space="preserve">far as the value of the</w:t>
      </w:r>
    </w:p>
    <w:p>
      <w:pPr>
        <w:spacing w:before="24" w:line="229" w:lineRule="exact"/>
        <w:ind w:left="6383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construction project relating to</w:t>
      </w:r>
    </w:p>
    <w:p>
      <w:pPr>
        <w:spacing w:before="24" w:line="229" w:lineRule="exact"/>
        <w:ind w:left="6383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the supply of such residential</w:t>
      </w:r>
    </w:p>
    <w:p>
      <w:pPr>
        <w:spacing w:before="24" w:line="229" w:lineRule="exact"/>
        <w:ind w:left="6383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accommodation is less than ten</w:t>
      </w:r>
    </w:p>
    <w:p>
      <w:pPr>
        <w:spacing w:before="24" w:line="229" w:lineRule="exact"/>
        <w:ind w:left="6383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million United States dollars or</w:t>
      </w:r>
    </w:p>
    <w:p>
      <w:pPr>
        <w:spacing w:before="24" w:line="229" w:lineRule="exact"/>
        <w:ind w:left="6383"/>
      </w:pPr>
      <w:r>
        <w:rPr>
          <w:spacing w:val="20"/>
          <w:sz w:val="20"/>
          <w:szCs w:val="20"/>
          <w:rFonts w:ascii="Times New Roman" w:hAnsi="Times New Roman" w:cs="Times New Roman"/>
          <w:color w:val="000000"/>
        </w:rPr>
        <w:t xml:space="preserve">its equivalent in any other</w:t>
      </w:r>
    </w:p>
    <w:p>
      <w:pPr>
        <w:spacing w:before="22" w:line="229" w:lineRule="exact"/>
        <w:ind w:left="6383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currency”.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before="3333" w:line="242" w:lineRule="exact"/>
        <w:ind w:left="3865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Nation Building Tax (Amendment)</w:t>
      </w:r>
      <w:r>
        <w:rPr>
          <w:sz w:val="20"/>
          <w:szCs w:val="20"/>
          <w:rFonts w:ascii="Times New Roman" w:hAnsi="Times New Roman" w:cs="Times New Roman"/>
          <w:color w:val="000000"/>
          <w:spacing w:val="74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231f20"/>
        </w:rPr>
        <w:t xml:space="preserve">11</w:t>
      </w:r>
    </w:p>
    <w:p>
      <w:pPr>
        <w:spacing w:before="0" w:line="240" w:lineRule="exact"/>
        <w:ind w:left="4482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12 of 2015</w:t>
      </w:r>
    </w:p>
    <w:p>
      <w:pPr>
        <w:spacing w:before="253" w:line="195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7.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Paragraphs (11), (12) and (13) of section 3 (2) (iv)</w:t>
      </w:r>
      <w:r>
        <w:rPr>
          <w:sz w:val="20"/>
          <w:szCs w:val="20"/>
          <w:rFonts w:ascii="Times New Roman" w:hAnsi="Times New Roman" w:cs="Times New Roman"/>
          <w:color w:val="000000"/>
          <w:spacing w:val="20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Retrospective</w:t>
      </w:r>
    </w:p>
    <w:p>
      <w:pPr>
        <w:spacing w:before="0" w:line="192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items 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XLVIII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), 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XLIX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and (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XLX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) of the</w:t>
      </w:r>
      <w:r>
        <w:rPr>
          <w:sz w:val="20"/>
          <w:szCs w:val="20"/>
          <w:rFonts w:ascii="Times New Roman" w:hAnsi="Times New Roman" w:cs="Times New Roman"/>
          <w:color w:val="000000"/>
          <w:spacing w:val="20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PART I</w:t>
      </w:r>
      <w:r>
        <w:rPr>
          <w:sz w:val="16"/>
          <w:szCs w:val="16"/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</w:t>
      </w:r>
      <w:r>
        <w:rPr>
          <w:sz w:val="20"/>
          <w:szCs w:val="20"/>
          <w:rFonts w:ascii="Times New Roman" w:hAnsi="Times New Roman" w:cs="Times New Roman"/>
          <w:color w:val="000000"/>
          <w:spacing w:val="207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effect.</w:t>
      </w:r>
    </w:p>
    <w:p>
      <w:pPr>
        <w:spacing w:before="78" w:line="229" w:lineRule="exact"/>
        <w:ind w:left="2876"/>
      </w:pPr>
      <w:r>
        <w:rPr>
          <w:spacing w:val="4"/>
          <w:sz w:val="20"/>
          <w:szCs w:val="20"/>
          <w:rFonts w:ascii="Times New Roman" w:hAnsi="Times New Roman" w:cs="Times New Roman"/>
          <w:color w:val="000000"/>
        </w:rPr>
        <w:t xml:space="preserve">First Schedule shall be deemed, for all purposes, to have</w:t>
      </w:r>
    </w:p>
    <w:p>
      <w:pPr>
        <w:spacing w:before="10" w:line="229" w:lineRule="exact"/>
        <w:ind w:left="2876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come into force on October 25, 2014, and item (xxviii) of</w:t>
      </w:r>
    </w:p>
    <w:p>
      <w:pPr>
        <w:spacing w:before="10" w:line="229" w:lineRule="exact"/>
        <w:ind w:left="2876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the</w:t>
      </w:r>
      <w:r>
        <w:rPr>
          <w:sz w:val="20"/>
          <w:szCs w:val="20"/>
          <w:rFonts w:ascii="Times New Roman" w:hAnsi="Times New Roman" w:cs="Times New Roman"/>
          <w:color w:val="000000"/>
          <w:spacing w:val="-6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PART II</w:t>
      </w:r>
      <w:r>
        <w:rPr>
          <w:sz w:val="16"/>
          <w:szCs w:val="16"/>
          <w:rFonts w:ascii="Times New Roman" w:hAnsi="Times New Roman" w:cs="Times New Roman"/>
          <w:color w:val="000000"/>
          <w:spacing w:val="5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the First Schedule shall deemed to have come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into effect from January 1, 2014.</w:t>
      </w:r>
    </w:p>
    <w:p>
      <w:pPr>
        <w:spacing w:before="240" w:line="262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8.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Where the Commissioner-General of Inland Revenue</w:t>
      </w:r>
      <w:r>
        <w:rPr>
          <w:sz w:val="20"/>
          <w:szCs w:val="20"/>
          <w:rFonts w:ascii="Times New Roman" w:hAnsi="Times New Roman" w:cs="Times New Roman"/>
          <w:color w:val="000000"/>
          <w:spacing w:val="21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Validation.</w:t>
      </w:r>
    </w:p>
    <w:p>
      <w:pPr>
        <w:spacing w:before="0" w:line="216" w:lineRule="exact"/>
        <w:ind w:left="2877"/>
      </w:pPr>
      <w:r>
        <w:rPr>
          <w:spacing w:val="6"/>
          <w:sz w:val="20"/>
          <w:szCs w:val="20"/>
          <w:rFonts w:ascii="Times New Roman" w:hAnsi="Times New Roman" w:cs="Times New Roman"/>
          <w:color w:val="000000"/>
        </w:rPr>
        <w:t xml:space="preserve">or the Director-General of Customs as the case may be,</w:t>
      </w:r>
    </w:p>
    <w:p>
      <w:pPr>
        <w:spacing w:before="10" w:line="229" w:lineRule="exact"/>
        <w:ind w:left="2877"/>
      </w:pPr>
      <w:r>
        <w:rPr>
          <w:spacing w:val="9"/>
          <w:sz w:val="20"/>
          <w:szCs w:val="20"/>
          <w:rFonts w:ascii="Times New Roman" w:hAnsi="Times New Roman" w:cs="Times New Roman"/>
          <w:color w:val="000000"/>
        </w:rPr>
        <w:t xml:space="preserve">collects under the provisions of section 4 or section 5</w:t>
      </w:r>
    </w:p>
    <w:p>
      <w:pPr>
        <w:spacing w:before="1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respectively, of the principal enactment, the tax calculated</w:t>
      </w:r>
    </w:p>
    <w:p>
      <w:pPr>
        <w:spacing w:before="10" w:line="229" w:lineRule="exact"/>
        <w:ind w:left="2877"/>
      </w:pPr>
      <w:r>
        <w:rPr>
          <w:spacing w:val="5"/>
          <w:sz w:val="20"/>
          <w:szCs w:val="20"/>
          <w:rFonts w:ascii="Times New Roman" w:hAnsi="Times New Roman" w:cs="Times New Roman"/>
          <w:color w:val="000000"/>
        </w:rPr>
        <w:t xml:space="preserve">considering the provisions of this Act, during the period</w:t>
      </w:r>
    </w:p>
    <w:p>
      <w:pPr>
        <w:spacing w:before="10" w:line="229" w:lineRule="exact"/>
        <w:ind w:left="2877"/>
      </w:pPr>
      <w:r>
        <w:rPr>
          <w:spacing w:val="2"/>
          <w:sz w:val="20"/>
          <w:szCs w:val="20"/>
          <w:rFonts w:ascii="Times New Roman" w:hAnsi="Times New Roman" w:cs="Times New Roman"/>
          <w:color w:val="000000"/>
        </w:rPr>
        <w:t xml:space="preserve">commencing from January 1, 2015 and ending on the date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on which the certificate of the Speaker is endorsed in respect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of this Act from a person to whom the provisions of this Act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applies, such collection shall be deemed for all purposes to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have been, and to be validly made:</w:t>
      </w:r>
    </w:p>
    <w:p>
      <w:pPr>
        <w:spacing w:before="250" w:line="229" w:lineRule="exact"/>
        <w:ind w:left="311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Provided that, the aforesaid provisions of this section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shall not affect any decision or order made by any court or</w:t>
      </w:r>
    </w:p>
    <w:p>
      <w:pPr>
        <w:spacing w:before="10" w:line="229" w:lineRule="exact"/>
        <w:ind w:left="2877"/>
      </w:pPr>
      <w:r>
        <w:rPr>
          <w:spacing w:val="3"/>
          <w:sz w:val="20"/>
          <w:szCs w:val="20"/>
          <w:rFonts w:ascii="Times New Roman" w:hAnsi="Times New Roman" w:cs="Times New Roman"/>
          <w:color w:val="000000"/>
        </w:rPr>
        <w:t xml:space="preserve">any proceeding pending in any court in respect of any tax</w:t>
      </w:r>
    </w:p>
    <w:p>
      <w:pPr>
        <w:spacing w:before="10" w:line="229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collected during the aforesaid period.</w:t>
      </w:r>
    </w:p>
    <w:p>
      <w:pPr>
        <w:spacing w:before="243" w:line="205" w:lineRule="exact"/>
        <w:ind w:left="311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9.</w:t>
      </w:r>
      <w:r>
        <w:rPr>
          <w:sz w:val="20"/>
          <w:szCs w:val="20"/>
          <w:rFonts w:ascii="Times New Roman" w:hAnsi="Times New Roman" w:cs="Times New Roman"/>
          <w:color w:val="000000"/>
          <w:spacing w:val="150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In the event of any inconsistency between the Sinhala</w:t>
      </w:r>
      <w:r>
        <w:rPr>
          <w:sz w:val="20"/>
          <w:szCs w:val="20"/>
          <w:rFonts w:ascii="Times New Roman" w:hAnsi="Times New Roman" w:cs="Times New Roman"/>
          <w:color w:val="000000"/>
          <w:spacing w:val="21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000000"/>
        </w:rPr>
        <w:t xml:space="preserve">Sinhala text to</w:t>
      </w:r>
    </w:p>
    <w:p>
      <w:pPr>
        <w:spacing w:before="0" w:line="191" w:lineRule="exact"/>
        <w:ind w:left="2877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and Tamil texts of this Act, the Sinhala text shall prevail.</w:t>
      </w:r>
      <w:r>
        <w:rPr>
          <w:sz w:val="20"/>
          <w:szCs w:val="20"/>
          <w:rFonts w:ascii="Times New Roman" w:hAnsi="Times New Roman" w:cs="Times New Roman"/>
          <w:color w:val="000000"/>
          <w:spacing w:val="322"/>
        </w:rPr>
        <w:t xml:space="preserve"> </w:t>
      </w: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prevail in case of</w:t>
      </w:r>
    </w:p>
    <w:p>
      <w:pPr>
        <w:spacing w:before="8" w:line="183" w:lineRule="exact"/>
        <w:ind w:left="7917"/>
      </w:pPr>
      <w:r>
        <w:rPr>
          <w:spacing w:val="6"/>
          <w:sz w:val="16"/>
          <w:szCs w:val="16"/>
          <w:rFonts w:ascii="Times New Roman" w:hAnsi="Times New Roman" w:cs="Times New Roman"/>
          <w:color w:val="000000"/>
        </w:rPr>
        <w:t xml:space="preserve">an inconsistency.</w:t>
      </w:r>
    </w:p>
    <w:p>
      <w:pPr>
        <w:sectPr>
          <w:pgSz w:w="11900" w:h="16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50.85mm;margin-top:56.11mm;width:95.25mm;height:13.41mm;margin-left:50.85mm;margin-top:56.11mm;width:95.25mm;height:13.41mm;z-index:-1;mso-position-horizontal-relative:page;mso-position-vertical-relative:page;" coordsize="100000,100000" path="m0,100000l100000,100000l100000,0l0,0l0,100000xnse" fillcolor="#ffffff" strokecolor="#000000" strokeweight="0.00mm">
            <w10:wrap anchorx="page" anchory="page"/>
          </v:shape>
        </w:pict>
      </w:r>
      <w:r>
        <w:pict>
          <v:shape id="" o:spid="" style="position:absolute;margin-left:49.09mm;margin-top:222.26mm;width:110.07mm;height:0.00mm;margin-left:49.09mm;margin-top:222.26mm;width:110.07mm;height:0.00mm;z-index:-1;mso-position-horizontal-relative:page;mso-position-vertical-relative:page;" coordsize="100000,100000" path="m0,-2147483648l100000,-2147483648nfe" fillcolor="#231f20" strokecolor="#231f20" strokeweight="0.00mm">
            <w10:wrap anchorx="page" anchory="page"/>
          </v:shape>
        </w:pict>
      </w:r>
    </w:p>
    <w:p>
      <w:pPr>
        <w:spacing w:before="3317" w:line="260" w:lineRule="exact"/>
        <w:ind w:left="4223"/>
      </w:pPr>
      <w:r>
        <w:rPr>
          <w:sz w:val="20"/>
          <w:szCs w:val="20"/>
          <w:rFonts w:ascii="Times New Roman" w:hAnsi="Times New Roman" w:cs="Times New Roman"/>
          <w:color w:val="231f20"/>
        </w:rPr>
        <w:t xml:space="preserve">12</w:t>
      </w:r>
      <w:r>
        <w:rPr>
          <w:sz w:val="20"/>
          <w:szCs w:val="20"/>
          <w:rFonts w:ascii="Times New Roman" w:hAnsi="Times New Roman" w:cs="Times New Roman"/>
          <w:color w:val="231f20"/>
          <w:spacing w:val="742"/>
        </w:rPr>
        <w:t xml:space="preserve"> 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Nation Building Tax (Amendment)</w:t>
      </w:r>
    </w:p>
    <w:p>
      <w:pPr>
        <w:spacing w:before="17" w:line="240" w:lineRule="exact"/>
        <w:ind w:left="5828"/>
      </w:pPr>
      <w:r>
        <w:rPr>
          <w:sz w:val="20"/>
          <w:szCs w:val="20"/>
          <w:rFonts w:ascii="Times New Roman" w:hAnsi="Times New Roman" w:cs="Times New Roman"/>
          <w:color w:val="000000"/>
        </w:rPr>
        <w:t xml:space="preserve">Act, No. 12 of 2015</w:t>
      </w:r>
    </w:p>
    <w:p>
      <w:pPr>
        <w:spacing w:before="8792" w:line="183" w:lineRule="exact"/>
        <w:ind w:left="2783"/>
      </w:pPr>
      <w:r>
        <w:rPr>
          <w:spacing w:val="4"/>
          <w:sz w:val="16"/>
          <w:szCs w:val="16"/>
          <w:rFonts w:ascii="Times New Roman" w:hAnsi="Times New Roman" w:cs="Times New Roman"/>
          <w:color w:val="231f20"/>
        </w:rPr>
        <w:t xml:space="preserve">Annual subscription of English Bills and Acts of the Parliament Rs. 885 (Local), Rs. 1,180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(Foreign), Payable to the S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UPERINTENDENT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31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UBLICATIONS</w:t>
      </w:r>
      <w:r>
        <w:rPr>
          <w:sz w:val="11"/>
          <w:szCs w:val="11"/>
          <w:rFonts w:ascii="Times New Roman" w:hAnsi="Times New Roman" w:cs="Times New Roman"/>
          <w:color w:val="231f20"/>
          <w:spacing w:val="3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B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UREAU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D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EPARTMENT</w:t>
      </w:r>
      <w:r>
        <w:rPr>
          <w:sz w:val="11"/>
          <w:szCs w:val="11"/>
          <w:rFonts w:ascii="Times New Roman" w:hAnsi="Times New Roman" w:cs="Times New Roman"/>
          <w:color w:val="231f20"/>
          <w:spacing w:val="34"/>
        </w:rPr>
        <w:t xml:space="preserve"> 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OF</w:t>
      </w:r>
    </w:p>
    <w:p>
      <w:pPr>
        <w:spacing w:before="8" w:line="183" w:lineRule="exact"/>
        <w:ind w:left="2783"/>
      </w:pPr>
      <w:r>
        <w:rPr>
          <w:sz w:val="16"/>
          <w:szCs w:val="16"/>
          <w:rFonts w:ascii="Times New Roman" w:hAnsi="Times New Roman" w:cs="Times New Roman"/>
          <w:color w:val="231f20"/>
        </w:rPr>
        <w:t xml:space="preserve">G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OVERNMENT</w:t>
      </w:r>
      <w:r>
        <w:rPr>
          <w:sz w:val="11"/>
          <w:szCs w:val="11"/>
          <w:rFonts w:ascii="Times New Roman" w:hAnsi="Times New Roman" w:cs="Times New Roman"/>
          <w:color w:val="231f20"/>
          <w:spacing w:val="5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I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NFORMATION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N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. 163, K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IRULAPONA</w:t>
      </w:r>
      <w:r>
        <w:rPr>
          <w:sz w:val="11"/>
          <w:szCs w:val="11"/>
          <w:rFonts w:ascii="Times New Roman" w:hAnsi="Times New Roman" w:cs="Times New Roman"/>
          <w:color w:val="231f20"/>
          <w:spacing w:val="2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M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AWATHA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P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OLHENGODA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, C</w:t>
      </w:r>
      <w:r>
        <w:rPr>
          <w:sz w:val="11"/>
          <w:szCs w:val="11"/>
          <w:rFonts w:ascii="Times New Roman" w:hAnsi="Times New Roman" w:cs="Times New Roman"/>
          <w:color w:val="231f20"/>
        </w:rPr>
        <w:t xml:space="preserve">OLOMBO</w:t>
      </w:r>
      <w:r>
        <w:rPr>
          <w:sz w:val="11"/>
          <w:szCs w:val="11"/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sz w:val="16"/>
          <w:szCs w:val="16"/>
          <w:rFonts w:ascii="Times New Roman" w:hAnsi="Times New Roman" w:cs="Times New Roman"/>
          <w:color w:val="231f20"/>
        </w:rPr>
        <w:t xml:space="preserve">05 before 15th</w:t>
      </w:r>
    </w:p>
    <w:p>
      <w:pPr>
        <w:spacing w:before="1" w:line="206" w:lineRule="exact"/>
        <w:ind w:left="4074"/>
      </w:pPr>
      <w:r>
        <w:rPr>
          <w:spacing w:val="5"/>
          <w:sz w:val="16"/>
          <w:szCs w:val="16"/>
          <w:rFonts w:ascii="Times New Roman" w:hAnsi="Times New Roman" w:cs="Times New Roman"/>
          <w:color w:val="231f20"/>
        </w:rPr>
        <w:t xml:space="preserve">December each year in respect of the year following</w:t>
      </w:r>
      <w:r>
        <w:rPr>
          <w:sz w:val="18"/>
          <w:szCs w:val="18"/>
          <w:rFonts w:ascii="Times New Roman" w:hAnsi="Times New Roman" w:cs="Times New Roman"/>
          <w:color w:val="231f20"/>
        </w:rPr>
        <w:t xml:space="preserve">.</w:t>
      </w:r>
    </w:p>
    <w:sectPr>
      <w:pgSz w:w="11900" w:h="16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60405020304"/>
    <w:charset w:val="00"/>
    <w:pitch w:val="variable"/>
    <w:sig w:usb0="00000000" w:usb1="00000000" w:usb2="00000000" w:usb3="00000000" w:csb0="00000093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2020603060405020304"/>
    <w:charset w:val="00"/>
    <w:pitch w:val="variable"/>
    <w:sig w:usb0="00000000" w:usb1="00000000" w:usb2="00000000" w:usb3="00000000" w:csb0="00000093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Relationship Id="rId11" Type="http://schemas.openxmlformats.org/officeDocument/2006/relationships/image" Target="media/image1.pn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