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27" w:line="390" w:lineRule="exact"/>
        <w:ind w:left="3409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NATIONAL MINIMUM WAGE OF</w:t>
      </w:r>
    </w:p>
    <w:p>
      <w:pPr>
        <w:spacing w:before="0" w:line="359" w:lineRule="exact"/>
        <w:ind w:left="3642"/>
      </w:pPr>
      <w:r>
        <w:rPr>
          <w:spacing w:val="5"/>
          <w:sz w:val="30"/>
          <w:szCs w:val="30"/>
          <w:rFonts w:ascii="Times New Roman" w:hAnsi="Times New Roman" w:cs="Times New Roman"/>
          <w:color w:val="231f20"/>
        </w:rPr>
        <w:t xml:space="preserve">WORKERS ACT, No. 3 OF 2016</w:t>
      </w:r>
    </w:p>
    <w:p>
      <w:pPr>
        <w:spacing w:before="469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590" w:line="260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 March,  2016]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6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 March 24, 2016.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12.00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7mm;margin-top:59.28mm;width:4.94mm;height:4.23mm;margin-left:130.47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3" w:line="232" w:lineRule="exact"/>
        <w:ind w:left="37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7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1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247" w:line="229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March, 2016]</w:t>
      </w:r>
    </w:p>
    <w:p>
      <w:pPr>
        <w:spacing w:before="30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51/2015.</w:t>
      </w:r>
    </w:p>
    <w:p>
      <w:pPr>
        <w:spacing w:before="287" w:line="229" w:lineRule="exact"/>
        <w:ind w:left="287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PAYMENT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INIMUM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AGE</w:t>
      </w:r>
    </w:p>
    <w:p>
      <w:pPr>
        <w:spacing w:before="36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EMPLOYERS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WORKERS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</w:p>
    <w:p>
      <w:pPr>
        <w:spacing w:before="36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</w:p>
    <w:p>
      <w:pPr>
        <w:spacing w:before="286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enacted by the Parliament of the Democratic Socialist</w:t>
      </w:r>
    </w:p>
    <w:p>
      <w:pPr>
        <w:spacing w:before="3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follows:-</w:t>
      </w:r>
    </w:p>
    <w:p>
      <w:pPr>
        <w:spacing w:before="286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This Act may be cited as the National Minimum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 title and</w:t>
      </w:r>
    </w:p>
    <w:p>
      <w:pPr>
        <w:spacing w:before="0" w:line="16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Wage of Workers Act, No. 3 of 2016.</w:t>
      </w:r>
      <w:r>
        <w:rPr>
          <w:sz w:val="20"/>
          <w:szCs w:val="20"/>
          <w:rFonts w:ascii="Times New Roman" w:hAnsi="Times New Roman" w:cs="Times New Roman"/>
          <w:color w:val="000000"/>
          <w:spacing w:val="19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184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provisions of this Act shall be deemed, for all</w:t>
      </w:r>
    </w:p>
    <w:p>
      <w:pPr>
        <w:spacing w:before="3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purposes to have come into operation on January 1, 2016.</w:t>
      </w:r>
    </w:p>
    <w:p>
      <w:pPr>
        <w:spacing w:before="315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The Commissioner-General shall be the competent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Competent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for the purposes of this Act.</w:t>
      </w:r>
    </w:p>
    <w:p>
      <w:pPr>
        <w:spacing w:before="30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competent authority may delegate to any officer</w:t>
      </w:r>
    </w:p>
    <w:p>
      <w:pPr>
        <w:spacing w:before="36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Department of Labour any power, function or duty</w:t>
      </w:r>
    </w:p>
    <w:p>
      <w:pPr>
        <w:spacing w:before="36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conferred or imposed on, or assigned to, such authority by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96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(1) The national minimum monthly wage for all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</w:t>
      </w:r>
    </w:p>
    <w:p>
      <w:pPr>
        <w:spacing w:before="0" w:line="15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workers in any industry or service shall be ten thousand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minimum wage.</w:t>
      </w:r>
    </w:p>
    <w:p>
      <w:pPr>
        <w:spacing w:before="117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rupees and the national minimum daily wage of a worker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four hundred rupees.</w:t>
      </w:r>
    </w:p>
    <w:p>
      <w:pPr>
        <w:spacing w:before="302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Notwithstanding the provisions of any other written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law, no employer in any industry or service shall pay to any</w:t>
      </w:r>
    </w:p>
    <w:p>
      <w:pPr>
        <w:spacing w:before="46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worker employed by him a wage which is less than the</w:t>
      </w:r>
    </w:p>
    <w:p>
      <w:pPr>
        <w:spacing w:before="53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national minimum monthly or daily wage specified in</w:t>
      </w:r>
    </w:p>
    <w:p>
      <w:pPr>
        <w:spacing w:before="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as the case may be.</w:t>
      </w:r>
    </w:p>
    <w:p>
      <w:pPr>
        <w:spacing w:before="140" w:line="183" w:lineRule="exact"/>
        <w:ind w:left="2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009745—2,950  (02/2016)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4" w:line="23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</w:p>
    <w:p>
      <w:pPr>
        <w:spacing w:before="18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270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Special</w:t>
      </w:r>
      <w:r>
        <w:rPr>
          <w:sz w:val="16"/>
          <w:szCs w:val="16"/>
          <w:rFonts w:ascii="Times New Roman" w:hAnsi="Times New Roman" w:cs="Times New Roman"/>
          <w:color w:val="000000"/>
          <w:spacing w:val="11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23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Every worker who has been employed by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</w:t>
      </w:r>
      <w:r>
        <w:rPr>
          <w:sz w:val="16"/>
          <w:szCs w:val="16"/>
          <w:rFonts w:ascii="Times New Roman" w:hAnsi="Times New Roman" w:cs="Times New Roman"/>
          <w:color w:val="000000"/>
          <w:spacing w:val="6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employer shall, subject to the provisions of section 3, for so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regarding</w:t>
      </w:r>
    </w:p>
    <w:p>
      <w:pPr>
        <w:spacing w:before="0" w:line="107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long as he continues to be a worker of such employer,</w:t>
      </w:r>
    </w:p>
    <w:p>
      <w:pPr>
        <w:spacing w:before="0" w:line="84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continuation of</w:t>
      </w:r>
    </w:p>
    <w:p>
      <w:pPr>
        <w:spacing w:before="0" w:line="15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employment.</w:t>
      </w:r>
      <w:r>
        <w:rPr>
          <w:sz w:val="16"/>
          <w:szCs w:val="16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continue to be so employed on such terms and conditions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wages or salary, allowances or other payments in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money by whatsoever name or designation as are not less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favourable than those which such worker had enjoyed on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day immediately prior to the date of the coming into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of this Act.</w:t>
      </w:r>
    </w:p>
    <w:p>
      <w:pPr>
        <w:spacing w:before="28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Duty of the</w:t>
      </w:r>
      <w:r>
        <w:rPr>
          <w:sz w:val="16"/>
          <w:szCs w:val="16"/>
          <w:rFonts w:ascii="Times New Roman" w:hAnsi="Times New Roman" w:cs="Times New Roman"/>
          <w:color w:val="000000"/>
          <w:spacing w:val="8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The employer of a worker in any industry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employer to</w:t>
      </w:r>
      <w:r>
        <w:rPr>
          <w:sz w:val="16"/>
          <w:szCs w:val="16"/>
          <w:rFonts w:ascii="Times New Roman" w:hAnsi="Times New Roman" w:cs="Times New Roman"/>
          <w:color w:val="000000"/>
          <w:spacing w:val="5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 shall from and after the date of coming into operation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maintain a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Act, maintain and keep in the premises in which that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register.</w:t>
      </w:r>
    </w:p>
    <w:p>
      <w:pPr>
        <w:spacing w:before="0" w:line="15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industry or service is carried on, a register setting out-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name of each worker employed by him;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class of work performed by each worker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employed by him; and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amount paid to each such worker as wages.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Every register maintained under subsection (1), shall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preserved for a period of six years by the employer.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</w:t>
      </w:r>
      <w:r>
        <w:rPr>
          <w:sz w:val="16"/>
          <w:szCs w:val="16"/>
          <w:rFonts w:ascii="Times New Roman" w:hAnsi="Times New Roman" w:cs="Times New Roman"/>
          <w:color w:val="000000"/>
          <w:spacing w:val="9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competent authority shall have power-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competent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0" w:line="114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enter into and inspect at all reasonable hours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day or night, any place in which workers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industry or service are employed, for the</w:t>
      </w:r>
    </w:p>
    <w:p>
      <w:pPr>
        <w:spacing w:before="10" w:line="229" w:lineRule="exact"/>
        <w:ind w:left="51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purpose of inspection of  any register or for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ascertaining whether the provisions of this Act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being complied with;</w:t>
      </w:r>
    </w:p>
    <w:p>
      <w:pPr>
        <w:spacing w:before="239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where no such register is available for</w:t>
      </w:r>
    </w:p>
    <w:p>
      <w:pPr>
        <w:spacing w:before="10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examination when he inspects such place, to</w:t>
      </w:r>
    </w:p>
    <w:p>
      <w:pPr>
        <w:spacing w:before="10" w:line="229" w:lineRule="exact"/>
        <w:ind w:left="51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require the production of such register on a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later date for examination at such place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at the office of such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3" w:line="232" w:lineRule="exact"/>
        <w:ind w:left="37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7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1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221" w:line="240" w:lineRule="exact"/>
        <w:ind w:left="34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take copies of the whole or any part of any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register;</w:t>
      </w:r>
    </w:p>
    <w:p>
      <w:pPr>
        <w:spacing w:before="240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question any person whom he finds in such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place and  has reasonable cause to believe is the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employer of workers employed in any industry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service carried on in such place; or</w:t>
      </w:r>
    </w:p>
    <w:p>
      <w:pPr>
        <w:spacing w:before="240" w:line="240" w:lineRule="exact"/>
        <w:ind w:left="34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direct, in writing, any employer of workers</w:t>
      </w:r>
    </w:p>
    <w:p>
      <w:pPr>
        <w:spacing w:before="10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employed in any industry or service to furnish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on or before a specified date, with-</w:t>
      </w:r>
    </w:p>
    <w:p>
      <w:pPr>
        <w:spacing w:before="25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return, relating to all workers employed</w:t>
      </w:r>
    </w:p>
    <w:p>
      <w:pPr>
        <w:spacing w:before="10" w:line="229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any such employer in any specified</w:t>
      </w:r>
    </w:p>
    <w:p>
      <w:pPr>
        <w:spacing w:before="10" w:line="229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class or description of such workers and</w:t>
      </w:r>
    </w:p>
    <w:p>
      <w:pPr>
        <w:spacing w:before="10" w:line="229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containing such other particulars as he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require for the purposes of this Act;</w:t>
      </w:r>
    </w:p>
    <w:p>
      <w:pPr>
        <w:spacing w:before="250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information or explanation as he may</w:t>
      </w:r>
    </w:p>
    <w:p>
      <w:pPr>
        <w:spacing w:before="10" w:line="229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require in respect of particulars stated in</w:t>
      </w:r>
    </w:p>
    <w:p>
      <w:pPr>
        <w:spacing w:before="10" w:line="229" w:lineRule="exact"/>
        <w:ind w:left="431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any return furnished by any such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employer; or</w:t>
      </w:r>
    </w:p>
    <w:p>
      <w:pPr>
        <w:spacing w:before="25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true copy of the whole or any part of any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 maintained by any such employer.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(1) Every employer shall, when required by the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Duty to produce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Commissioner-General, produce the register for inspection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register.</w:t>
      </w:r>
    </w:p>
    <w:p>
      <w:pPr>
        <w:spacing w:before="69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or furnish a true copy thereof or permit a copy of such register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taken.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an employer of any worker in any industry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 -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has failed to maintain and keep the register required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kept under subsection (1) of section 5; or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fails to produce for inspection when required to do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 under section 6,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4" w:line="23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</w:p>
    <w:p>
      <w:pPr>
        <w:spacing w:before="18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24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Commissioner-General shall assess the wage or the short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payment thereof, as the case may be, payable to such worker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 on the basis of all the evidence both oral and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documentary, available to him and the provisions of section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8 shall apply where default is made in the payment of any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wage or part thereof.</w:t>
      </w:r>
    </w:p>
    <w:p>
      <w:pPr>
        <w:spacing w:before="224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Action against</w:t>
      </w:r>
      <w:r>
        <w:rPr>
          <w:sz w:val="16"/>
          <w:szCs w:val="16"/>
          <w:rFonts w:ascii="Times New Roman" w:hAnsi="Times New Roman" w:cs="Times New Roman"/>
          <w:color w:val="00000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Where any employer fails to pay the national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of</w:t>
      </w:r>
      <w:r>
        <w:rPr>
          <w:sz w:val="16"/>
          <w:szCs w:val="16"/>
          <w:rFonts w:ascii="Times New Roman" w:hAnsi="Times New Roman" w:cs="Times New Roman"/>
          <w:color w:val="000000"/>
          <w:spacing w:val="70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minimum monthly or daily wage payable to any worker 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 the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</w:t>
      </w:r>
      <w:r>
        <w:rPr>
          <w:sz w:val="16"/>
          <w:szCs w:val="16"/>
          <w:rFonts w:ascii="Times New Roman" w:hAnsi="Times New Roman" w:cs="Times New Roman"/>
          <w:color w:val="000000"/>
          <w:spacing w:val="82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workers under this Act, the Commissioner-General shall, after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minimum wage.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such investigation as he may deem necessary, if he is satisfied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that the employer has defaulted payment of the national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minimum monthly or daily wage to such worker or workers,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notice issued to such employer, require the employer to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deposit with him the amount of such part of the national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minimum monthly or daily wage that is defaulted in respect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worker or workers for the period the amount is due,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date specified in such notice.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employer shall, upon receipt of such notice under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 (1) deposit with the Commissioner-General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indicated in the notice on or before the date specified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the notice and any payment of any part of the wage in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default to the worker or workers concerned made by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employer after receipt of such notice shall not be deemed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a valid payment of such amount in default.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Where an employer fails to make the payment of any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sum he is liable to pay as the national minimum monthly or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daily wage under this Act and contravenes subsection (2),</w:t>
      </w:r>
    </w:p>
    <w:p>
      <w:pPr>
        <w:spacing w:before="10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the Commissioner-General shall issue a certificate containing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particulars of the sum so due and the name and place of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residence of the defaulting employer to the Magistrate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having jurisdiction in the division in which the place of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employment of the worker or workers in respect of whom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default is made is situate.The Magistrate shall, thereupon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summon such employer to appear before him to show cause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why further proceedings for the recovery of the sum due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under this Act should not be taken against him and if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3" w:line="232" w:lineRule="exact"/>
        <w:ind w:left="37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7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1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24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employer fails to appear before court on the day specified in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summons or sufficient cause is not shown, as the case</w:t>
      </w:r>
    </w:p>
    <w:p>
      <w:pPr>
        <w:spacing w:before="1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such sum shall be deemed to be a fine imposed by a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sentence of the Magistrate on such employer for an offence</w:t>
      </w:r>
    </w:p>
    <w:p>
      <w:pPr>
        <w:spacing w:before="17" w:line="229" w:lineRule="exact"/>
        <w:ind w:left="289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punishable with imprisonment and the provisions of</w:t>
      </w:r>
    </w:p>
    <w:p>
      <w:pPr>
        <w:spacing w:before="9" w:line="240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section 291 [except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</w:t>
      </w:r>
    </w:p>
    <w:p>
      <w:pPr>
        <w:spacing w:before="16" w:line="240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)] of the Code of Criminal Procedure Act, No. 15 of 1979</w:t>
      </w:r>
    </w:p>
    <w:p>
      <w:pPr>
        <w:spacing w:before="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the default of payment of a fine imposed for such</w:t>
      </w:r>
    </w:p>
    <w:p>
      <w:pPr>
        <w:spacing w:before="19" w:line="229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 offence shall thereupon apply and the  Magistrate may</w:t>
      </w:r>
    </w:p>
    <w:p>
      <w:pPr>
        <w:spacing w:before="17" w:line="229" w:lineRule="exact"/>
        <w:ind w:left="289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make any direction which by the provisions of that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he could have made at the time of imposing such</w:t>
      </w:r>
    </w:p>
    <w:p>
      <w:pPr>
        <w:spacing w:before="1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sentence.</w:t>
      </w:r>
    </w:p>
    <w:p>
      <w:pPr>
        <w:spacing w:before="264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correctness of any statement in a certificate issued</w:t>
      </w:r>
    </w:p>
    <w:p>
      <w:pPr>
        <w:spacing w:before="1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Commissioner-General for the purpose of this section</w:t>
      </w:r>
    </w:p>
    <w:p>
      <w:pPr>
        <w:spacing w:before="17" w:line="229" w:lineRule="exact"/>
        <w:ind w:left="2896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not be called in question or examined by the Court in</w:t>
      </w:r>
    </w:p>
    <w:p>
      <w:pPr>
        <w:spacing w:before="17" w:line="229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proceedings under this section, and accordingly any</w:t>
      </w:r>
    </w:p>
    <w:p>
      <w:pPr>
        <w:spacing w:before="19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statement in such certificate shall be sufficient evidence to</w:t>
      </w:r>
    </w:p>
    <w:p>
      <w:pPr>
        <w:spacing w:before="17" w:line="229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facts that the amount due under this Act from the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defaulting employer has been duly calculated and that such</w:t>
      </w:r>
    </w:p>
    <w:p>
      <w:pPr>
        <w:spacing w:before="1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is in default.</w:t>
      </w:r>
    </w:p>
    <w:p>
      <w:pPr>
        <w:spacing w:before="264" w:line="229" w:lineRule="exact"/>
        <w:ind w:left="31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(5) In any proceedings against any employer under this</w:t>
      </w:r>
    </w:p>
    <w:p>
      <w:pPr>
        <w:spacing w:before="19" w:line="229" w:lineRule="exact"/>
        <w:ind w:left="2896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section for failure to pay any sum which he is liable to pay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Act, the burden of proving that the sum was paid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lie on the employer.</w:t>
      </w:r>
    </w:p>
    <w:p>
      <w:pPr>
        <w:spacing w:before="266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The provisions of the Prescription Ordinance (Chapter</w:t>
      </w:r>
    </w:p>
    <w:p>
      <w:pPr>
        <w:spacing w:before="17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68) shall not apply to any action brought under subsection</w:t>
      </w:r>
    </w:p>
    <w:p>
      <w:pPr>
        <w:spacing w:before="1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(3).</w:t>
      </w:r>
    </w:p>
    <w:p>
      <w:pPr>
        <w:spacing w:before="253" w:line="207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Any employer in any industry or service who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penalties.</w:t>
      </w:r>
    </w:p>
    <w:p>
      <w:pPr>
        <w:spacing w:before="0" w:line="90" w:lineRule="exact"/>
        <w:ind w:left="289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contravenes the provisions of section 3 or section 4 or section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 of this Act shall be guilty of an offence and shall be liable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conviction by a Magistrate to a fine not exceeding twenty</w:t>
      </w:r>
    </w:p>
    <w:p>
      <w:pPr>
        <w:spacing w:before="1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five thousand rupees or to imprisonment of either description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 term not exceeding six months or to both such fine and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4" w:line="23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7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</w:p>
    <w:p>
      <w:pPr>
        <w:spacing w:before="18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person who-</w:t>
      </w:r>
    </w:p>
    <w:p>
      <w:pPr>
        <w:spacing w:before="280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fails to furnish the competent authority with such</w:t>
      </w:r>
    </w:p>
    <w:p>
      <w:pPr>
        <w:spacing w:before="29" w:line="229" w:lineRule="exact"/>
        <w:ind w:left="51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assistance as is necessary for any entry or</w:t>
      </w:r>
    </w:p>
    <w:p>
      <w:pPr>
        <w:spacing w:before="31" w:line="229" w:lineRule="exact"/>
        <w:ind w:left="51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inspection or for the exercise of his powers under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6;</w:t>
      </w:r>
    </w:p>
    <w:p>
      <w:pPr>
        <w:spacing w:before="280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hinders or obstructs such authority in the exercise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powers conferred by that section;</w:t>
      </w:r>
    </w:p>
    <w:p>
      <w:pPr>
        <w:spacing w:before="280" w:line="240" w:lineRule="exact"/>
        <w:ind w:left="47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refuses to produce any register or furnish any</w:t>
      </w:r>
    </w:p>
    <w:p>
      <w:pPr>
        <w:spacing w:before="29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information which such authority requires him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produce or furnish;</w:t>
      </w:r>
    </w:p>
    <w:p>
      <w:pPr>
        <w:spacing w:before="280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makes or causes to be made in any register, any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false statement or makes or causes or knowingly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permits to be produced, any register containing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false statement to such authority, knowing the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 to be false;</w:t>
      </w:r>
    </w:p>
    <w:p>
      <w:pPr>
        <w:spacing w:before="280" w:line="240" w:lineRule="exact"/>
        <w:ind w:left="47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furnishes any information to such authority</w:t>
      </w:r>
    </w:p>
    <w:p>
      <w:pPr>
        <w:spacing w:before="29" w:line="229" w:lineRule="exact"/>
        <w:ind w:left="51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acting under the powers conferred by that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section, knowing the same to be false; or</w:t>
      </w:r>
    </w:p>
    <w:p>
      <w:pPr>
        <w:spacing w:before="280" w:line="240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fails to comply with any directions given by</w:t>
      </w:r>
    </w:p>
    <w:p>
      <w:pPr>
        <w:spacing w:before="29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authority under section 6, or who, when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called upon to furnish a return under that section,</w:t>
      </w:r>
    </w:p>
    <w:p>
      <w:pPr>
        <w:spacing w:before="29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knowingly makes or furnishes, or causes to be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or furnished, a return containing any false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statement,</w:t>
      </w:r>
    </w:p>
    <w:p>
      <w:pPr>
        <w:spacing w:before="28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guilty of an offence and shall be liable on conviction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a Magistrate to a fine not exceeding twenty five thousand</w:t>
      </w:r>
    </w:p>
    <w:p>
      <w:pPr>
        <w:spacing w:before="29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rupees or to imprisonment of either description for a term</w:t>
      </w:r>
    </w:p>
    <w:p>
      <w:pPr>
        <w:spacing w:before="29" w:line="229" w:lineRule="exact"/>
        <w:ind w:left="422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not exceeding six months or to both such fine and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3" w:line="232" w:lineRule="exact"/>
        <w:ind w:left="37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7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1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18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an offence under this Act is committed by 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Liability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directors and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of persons then –</w:t>
      </w:r>
      <w:r>
        <w:rPr>
          <w:sz w:val="20"/>
          <w:szCs w:val="20"/>
          <w:rFonts w:ascii="Times New Roman" w:hAnsi="Times New Roman" w:cs="Times New Roman"/>
          <w:color w:val="000000"/>
          <w:spacing w:val="31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certain officers</w:t>
      </w:r>
    </w:p>
    <w:p>
      <w:pPr>
        <w:spacing w:before="75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 offences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if that body of persons is a body corporate, every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committed by a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body of persons.</w:t>
      </w:r>
    </w:p>
    <w:p>
      <w:pPr>
        <w:spacing w:before="0" w:line="136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person who at the time of the commission of the</w:t>
      </w:r>
    </w:p>
    <w:p>
      <w:pPr>
        <w:spacing w:before="29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offence was a director, general manager, agent,</w:t>
      </w:r>
    </w:p>
    <w:p>
      <w:pPr>
        <w:spacing w:before="29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secretary or officer holding similar office of that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body;</w:t>
      </w:r>
    </w:p>
    <w:p>
      <w:pPr>
        <w:spacing w:before="27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if that body of persons is a firm, every partner of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firm; or</w:t>
      </w:r>
    </w:p>
    <w:p>
      <w:pPr>
        <w:spacing w:before="27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if that body of persons is not a body corporate,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person who at the time of the commission of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offence was a member of that body,</w:t>
      </w:r>
    </w:p>
    <w:p>
      <w:pPr>
        <w:spacing w:before="2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deemed to be guilty of that offence, unless he proves</w:t>
      </w:r>
    </w:p>
    <w:p>
      <w:pPr>
        <w:spacing w:before="29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that the offence was committed without his consent or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connivance and that he exercised all such diligence so as to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prevent the commission of that offence as he ought to have</w:t>
      </w:r>
    </w:p>
    <w:p>
      <w:pPr>
        <w:spacing w:before="31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exercised having regard to the nature of his functions and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related circumstances.</w:t>
      </w:r>
    </w:p>
    <w:p>
      <w:pPr>
        <w:spacing w:before="318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No prosecution for any offence committed under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Conditions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this Act shall be instituted except by, or with the previous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necessary for the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prosecution for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written sanction of, the Commissioner-General.</w:t>
      </w:r>
      <w:r>
        <w:rPr>
          <w:sz w:val="20"/>
          <w:szCs w:val="20"/>
          <w:rFonts w:ascii="Times New Roman" w:hAnsi="Times New Roman" w:cs="Times New Roman"/>
          <w:color w:val="000000"/>
          <w:spacing w:val="11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 under</w:t>
      </w:r>
    </w:p>
    <w:p>
      <w:pPr>
        <w:spacing w:before="51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593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provisions of this Act shall be in addition 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Construction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not in derogation of the provisions of any other written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Act.</w:t>
      </w:r>
    </w:p>
    <w:p>
      <w:pPr>
        <w:spacing w:before="1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law:</w:t>
      </w:r>
    </w:p>
    <w:p>
      <w:pPr>
        <w:spacing w:before="29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however, that in the event of any conflict or</w:t>
      </w:r>
    </w:p>
    <w:p>
      <w:pPr>
        <w:spacing w:before="29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inconsistency between the provisions of this Act and any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written law, the provisions of this Act shall 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4" w:line="23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7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</w:p>
    <w:p>
      <w:pPr>
        <w:spacing w:before="18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196" w:line="22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Retrospective</w:t>
      </w:r>
      <w:r>
        <w:rPr>
          <w:sz w:val="16"/>
          <w:szCs w:val="16"/>
          <w:rFonts w:ascii="Times New Roman" w:hAnsi="Times New Roman" w:cs="Times New Roman"/>
          <w:color w:val="000000"/>
          <w:spacing w:val="6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there remains, as on the date of coming into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effect.</w:t>
      </w:r>
    </w:p>
    <w:p>
      <w:pPr>
        <w:spacing w:before="0" w:line="124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operation of this Act, any unpaid amount of the national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minimum monthly or daily wage payable by any employer</w:t>
      </w:r>
    </w:p>
    <w:p>
      <w:pPr>
        <w:spacing w:before="29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any worker under section 3 of this Act for the period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January  1, 2016 and ending on the date on</w:t>
      </w:r>
    </w:p>
    <w:p>
      <w:pPr>
        <w:spacing w:before="29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which this Act comes into operation, and where such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employer pays to such worker such arrears in equal monthly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instalments or higher monthly installments within  a period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six months commencing from the date on which this Act</w:t>
      </w:r>
    </w:p>
    <w:p>
      <w:pPr>
        <w:spacing w:before="29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comes into operation, such employer shall for all purposes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deemed to have complied with the provisions of section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 of this Act.</w:t>
      </w:r>
    </w:p>
    <w:p>
      <w:pPr>
        <w:spacing w:before="270" w:line="21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Act, unless the context otherwise requires-</w:t>
      </w:r>
    </w:p>
    <w:p>
      <w:pPr>
        <w:spacing w:before="32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“Commissioner-General” means the person for the time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holding the office of Commissioner-General</w:t>
      </w:r>
    </w:p>
    <w:p>
      <w:pPr>
        <w:spacing w:before="29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 Labour and includes any person for the time being</w:t>
      </w:r>
    </w:p>
    <w:p>
      <w:pPr>
        <w:spacing w:before="29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holding office as an Additional Commissioner-</w:t>
      </w:r>
    </w:p>
    <w:p>
      <w:pPr>
        <w:spacing w:before="29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General, a Commissioner of Labour, a Deputy</w:t>
      </w:r>
    </w:p>
    <w:p>
      <w:pPr>
        <w:spacing w:before="31" w:line="229" w:lineRule="exact"/>
        <w:ind w:left="4943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Commissioner of Labour, an Assistant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 of Labour or a Labour officer;</w:t>
      </w:r>
    </w:p>
    <w:p>
      <w:pPr>
        <w:spacing w:before="290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“employer” means any person who employs or on whose</w:t>
      </w:r>
    </w:p>
    <w:p>
      <w:pPr>
        <w:spacing w:before="29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behalf any other person employs, any worker and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includes a body of employers (whether such body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a firm, company, local authority or trade union),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any person who on behalf of any other person</w:t>
      </w:r>
    </w:p>
    <w:p>
      <w:pPr>
        <w:spacing w:before="29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employs any worker including a competent</w:t>
      </w:r>
    </w:p>
    <w:p>
      <w:pPr>
        <w:spacing w:before="31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authority of a business undertaking vested in the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under any written law, the legal heir,</w:t>
      </w:r>
    </w:p>
    <w:p>
      <w:pPr>
        <w:spacing w:before="29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successor in law, executor or administrator and</w:t>
      </w:r>
    </w:p>
    <w:p>
      <w:pPr>
        <w:spacing w:before="31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liquidator of a company and in the case of an</w:t>
      </w:r>
    </w:p>
    <w:p>
      <w:pPr>
        <w:spacing w:before="29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unincorporated body the president or secretary of</w:t>
      </w:r>
    </w:p>
    <w:p>
      <w:pPr>
        <w:spacing w:before="29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such body, and in the case of a partnership the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managing partner or manager;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3" w:line="232" w:lineRule="exact"/>
        <w:ind w:left="37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7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1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23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“industry or service” includes –</w:t>
      </w:r>
    </w:p>
    <w:p>
      <w:pPr>
        <w:spacing w:before="251" w:line="240" w:lineRule="exact"/>
        <w:ind w:left="33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trade, business, manufacture and agriculture,</w:t>
      </w:r>
    </w:p>
    <w:p>
      <w:pPr>
        <w:spacing w:before="1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undertaking or occupation by way of trade,</w:t>
      </w:r>
    </w:p>
    <w:p>
      <w:pPr>
        <w:spacing w:before="14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business, manufacture or agriculture and any</w:t>
      </w:r>
    </w:p>
    <w:p>
      <w:pPr>
        <w:spacing w:before="1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branch or section of trade, business, manufacture</w:t>
      </w:r>
    </w:p>
    <w:p>
      <w:pPr>
        <w:spacing w:before="14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agriculture;</w:t>
      </w:r>
    </w:p>
    <w:p>
      <w:pPr>
        <w:spacing w:before="251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work or labour of any description whatsoever</w:t>
      </w:r>
    </w:p>
    <w:p>
      <w:pPr>
        <w:spacing w:before="17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performed by persons in the employment of a</w:t>
      </w:r>
    </w:p>
    <w:p>
      <w:pPr>
        <w:spacing w:before="14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local authority, or of a corporation established</w:t>
      </w:r>
    </w:p>
    <w:p>
      <w:pPr>
        <w:spacing w:before="17" w:line="229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or under any written law for carrying on an</w:t>
      </w:r>
    </w:p>
    <w:p>
      <w:pPr>
        <w:spacing w:before="14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undertaking whether for purposes of trade or</w:t>
      </w:r>
    </w:p>
    <w:p>
      <w:pPr>
        <w:spacing w:before="1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otherwise;</w:t>
      </w:r>
    </w:p>
    <w:p>
      <w:pPr>
        <w:spacing w:before="251" w:line="240" w:lineRule="exact"/>
        <w:ind w:left="34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occupation, calling or service of workers,</w:t>
      </w:r>
    </w:p>
    <w:p>
      <w:pPr>
        <w:spacing w:before="14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51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undertaking of employers,</w:t>
      </w:r>
    </w:p>
    <w:p>
      <w:pPr>
        <w:spacing w:before="262" w:line="229" w:lineRule="exact"/>
        <w:ind w:left="33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but does not include any industry, business or</w:t>
      </w:r>
    </w:p>
    <w:p>
      <w:pPr>
        <w:spacing w:before="17" w:line="229" w:lineRule="exact"/>
        <w:ind w:left="33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undertaking which is carried on by any corporation,</w:t>
      </w:r>
    </w:p>
    <w:p>
      <w:pPr>
        <w:spacing w:before="14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or other body which was or is established by or</w:t>
      </w:r>
    </w:p>
    <w:p>
      <w:pPr>
        <w:spacing w:before="17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any written law where the Government holds a</w:t>
      </w:r>
    </w:p>
    <w:p>
      <w:pPr>
        <w:spacing w:before="14" w:line="229" w:lineRule="exact"/>
        <w:ind w:left="33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majority of the share capital with funds or capital</w:t>
      </w:r>
    </w:p>
    <w:p>
      <w:pPr>
        <w:spacing w:before="17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wholly or partly provided by the Government by way</w:t>
      </w:r>
    </w:p>
    <w:p>
      <w:pPr>
        <w:spacing w:before="14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grant, loan or otherwise; or any registered society</w:t>
      </w:r>
    </w:p>
    <w:p>
      <w:pPr>
        <w:spacing w:before="17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meaning of the Co-operative Societies Law,</w:t>
      </w:r>
    </w:p>
    <w:p>
      <w:pPr>
        <w:spacing w:before="14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No. 5 of 1972 or any religious institution or any</w:t>
      </w:r>
    </w:p>
    <w:p>
      <w:pPr>
        <w:spacing w:before="17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charitable institution within the meaning of the Inland</w:t>
      </w:r>
    </w:p>
    <w:p>
      <w:pPr>
        <w:spacing w:before="14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Act, No. 10 of 2006;</w:t>
      </w:r>
    </w:p>
    <w:p>
      <w:pPr>
        <w:spacing w:before="262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“national minimum wage” means -</w:t>
      </w:r>
    </w:p>
    <w:p>
      <w:pPr>
        <w:spacing w:before="251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contractual wage or salary of the worker or</w:t>
      </w:r>
    </w:p>
    <w:p>
      <w:pPr>
        <w:spacing w:before="17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wage prescribed under the Wages Boards</w:t>
      </w:r>
    </w:p>
    <w:p>
      <w:pPr>
        <w:spacing w:before="14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Ordinance (Chapter 136) for the industry or</w:t>
      </w:r>
    </w:p>
    <w:p>
      <w:pPr>
        <w:spacing w:before="1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 to which the worker belongs;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4" w:line="23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6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</w:p>
    <w:p>
      <w:pPr>
        <w:spacing w:before="18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228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wages or basic salary together with the cost of</w:t>
      </w:r>
    </w:p>
    <w:p>
      <w:pPr>
        <w:spacing w:before="10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living allowance, special living allowance or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similar allowance;</w:t>
      </w:r>
    </w:p>
    <w:p>
      <w:pPr>
        <w:spacing w:before="250" w:line="229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“worker” means, any person who has entered into or works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a contract with an employer in any capacity,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whether the contract is expressed or implied, oral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in writing and whether it is a contract of service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or of apprenticeship excluding a contract of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apprenticeship covered under the Tertiary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Vocational Education Act, No. 20 of 1990 and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Employment of Trainees (Private Sector) Act, No. 8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1978, or a contract personally to execute any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 or labour and includes any person ordinarily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employed under any such contract whether such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is or is not in employment at any particular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and includes any person whose services have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been terminated but does not include a domestic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servant.</w:t>
      </w:r>
    </w:p>
    <w:p>
      <w:pPr>
        <w:spacing w:before="243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2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110.07mm;height:14.29mm;margin-left:50.75mm;margin-top:59.28mm;width:110.07mm;height:14.29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3" w:line="232" w:lineRule="exact"/>
        <w:ind w:left="37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Minimum Wage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6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1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2016</w:t>
      </w:r>
    </w:p>
    <w:p>
      <w:pPr>
        <w:spacing w:before="880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